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5783" w14:textId="77777777" w:rsidR="00E4309E" w:rsidRDefault="00E4309E" w:rsidP="00E4309E">
      <w:pPr>
        <w:jc w:val="center"/>
        <w:rPr>
          <w:sz w:val="96"/>
          <w:szCs w:val="96"/>
          <w:lang w:val="en-GB"/>
        </w:rPr>
      </w:pPr>
    </w:p>
    <w:p w14:paraId="58034E5C" w14:textId="7A758F69" w:rsidR="00E4309E" w:rsidRDefault="004E2A0C" w:rsidP="00E4309E">
      <w:pPr>
        <w:jc w:val="center"/>
        <w:rPr>
          <w:sz w:val="96"/>
          <w:szCs w:val="96"/>
          <w:lang w:val="en-GB"/>
        </w:rPr>
      </w:pPr>
      <w:r>
        <w:rPr>
          <w:sz w:val="96"/>
          <w:szCs w:val="96"/>
          <w:lang w:val="en-GB"/>
        </w:rPr>
        <w:t>Olympians</w:t>
      </w:r>
      <w:r w:rsidR="00E14AF7">
        <w:rPr>
          <w:sz w:val="96"/>
          <w:szCs w:val="96"/>
          <w:lang w:val="en-GB"/>
        </w:rPr>
        <w:t xml:space="preserve">: Part </w:t>
      </w:r>
      <w:r w:rsidR="007E6F48">
        <w:rPr>
          <w:sz w:val="96"/>
          <w:szCs w:val="96"/>
          <w:lang w:val="en-GB"/>
        </w:rPr>
        <w:t>I</w:t>
      </w:r>
      <w:r w:rsidR="00E14AF7">
        <w:rPr>
          <w:sz w:val="96"/>
          <w:szCs w:val="96"/>
          <w:lang w:val="en-GB"/>
        </w:rPr>
        <w:t>I</w:t>
      </w:r>
    </w:p>
    <w:p w14:paraId="090FA9F4" w14:textId="1A7956E0" w:rsidR="00854EDB" w:rsidRDefault="00854EDB" w:rsidP="00E4309E">
      <w:pPr>
        <w:jc w:val="center"/>
        <w:rPr>
          <w:sz w:val="56"/>
          <w:szCs w:val="56"/>
          <w:lang w:val="en-GB"/>
        </w:rPr>
      </w:pPr>
      <w:r w:rsidRPr="00854EDB">
        <w:rPr>
          <w:sz w:val="56"/>
          <w:szCs w:val="56"/>
          <w:lang w:val="en-GB"/>
        </w:rPr>
        <w:t>A Case Study</w:t>
      </w:r>
      <w:r w:rsidR="003A124B">
        <w:rPr>
          <w:sz w:val="56"/>
          <w:szCs w:val="56"/>
          <w:lang w:val="en-GB"/>
        </w:rPr>
        <w:t xml:space="preserve"> for Responsible AI</w:t>
      </w:r>
    </w:p>
    <w:p w14:paraId="33FCCF56" w14:textId="77777777" w:rsidR="003A124B" w:rsidRDefault="003A124B" w:rsidP="004A19A4">
      <w:pPr>
        <w:ind w:left="1304" w:hanging="1304"/>
        <w:jc w:val="center"/>
        <w:rPr>
          <w:sz w:val="32"/>
          <w:szCs w:val="32"/>
          <w:lang w:val="en-GB"/>
        </w:rPr>
      </w:pPr>
    </w:p>
    <w:p w14:paraId="2AD21DEF" w14:textId="77777777" w:rsidR="003A124B" w:rsidRDefault="003A124B" w:rsidP="00E4309E">
      <w:pPr>
        <w:jc w:val="center"/>
        <w:rPr>
          <w:sz w:val="32"/>
          <w:szCs w:val="32"/>
          <w:lang w:val="en-GB"/>
        </w:rPr>
      </w:pPr>
    </w:p>
    <w:p w14:paraId="15388087" w14:textId="77777777" w:rsidR="003A124B" w:rsidRDefault="003A124B" w:rsidP="00E4309E">
      <w:pPr>
        <w:jc w:val="center"/>
        <w:rPr>
          <w:sz w:val="32"/>
          <w:szCs w:val="32"/>
          <w:lang w:val="en-GB"/>
        </w:rPr>
      </w:pPr>
    </w:p>
    <w:p w14:paraId="3D49E7D2" w14:textId="77777777" w:rsidR="003A124B" w:rsidRDefault="003A124B" w:rsidP="00E4309E">
      <w:pPr>
        <w:jc w:val="center"/>
        <w:rPr>
          <w:sz w:val="32"/>
          <w:szCs w:val="32"/>
          <w:lang w:val="en-GB"/>
        </w:rPr>
      </w:pPr>
    </w:p>
    <w:p w14:paraId="7E883FBB" w14:textId="77777777" w:rsidR="003A124B" w:rsidRDefault="003A124B" w:rsidP="00630CAD">
      <w:pPr>
        <w:rPr>
          <w:sz w:val="32"/>
          <w:szCs w:val="32"/>
          <w:lang w:val="en-GB"/>
        </w:rPr>
      </w:pPr>
    </w:p>
    <w:p w14:paraId="7E264ECE" w14:textId="77777777" w:rsidR="003A124B" w:rsidRDefault="003A124B" w:rsidP="00E4309E">
      <w:pPr>
        <w:jc w:val="center"/>
        <w:rPr>
          <w:sz w:val="32"/>
          <w:szCs w:val="32"/>
          <w:lang w:val="en-GB"/>
        </w:rPr>
      </w:pPr>
    </w:p>
    <w:p w14:paraId="30812489" w14:textId="77777777" w:rsidR="003A124B" w:rsidRDefault="003A124B" w:rsidP="003A124B">
      <w:pPr>
        <w:jc w:val="center"/>
        <w:rPr>
          <w:b/>
          <w:bCs/>
          <w:lang w:val="en-GB"/>
        </w:rPr>
      </w:pPr>
    </w:p>
    <w:p w14:paraId="127BB56A" w14:textId="77777777" w:rsidR="00401228" w:rsidRDefault="00401228" w:rsidP="00CC4EBC">
      <w:pPr>
        <w:rPr>
          <w:b/>
          <w:bCs/>
          <w:lang w:val="en-GB"/>
        </w:rPr>
      </w:pPr>
    </w:p>
    <w:p w14:paraId="16214B76" w14:textId="77777777" w:rsidR="00401228" w:rsidRDefault="00401228" w:rsidP="00CC4EBC">
      <w:pPr>
        <w:rPr>
          <w:b/>
          <w:bCs/>
          <w:lang w:val="en-GB"/>
        </w:rPr>
      </w:pPr>
    </w:p>
    <w:p w14:paraId="64519AB0" w14:textId="77777777" w:rsidR="00401228" w:rsidRDefault="00401228" w:rsidP="00CC4EBC">
      <w:pPr>
        <w:rPr>
          <w:b/>
          <w:bCs/>
          <w:lang w:val="en-GB"/>
        </w:rPr>
      </w:pPr>
    </w:p>
    <w:p w14:paraId="345C3AB0" w14:textId="77777777" w:rsidR="00401228" w:rsidRDefault="00401228" w:rsidP="00CC4EBC">
      <w:pPr>
        <w:rPr>
          <w:b/>
          <w:bCs/>
          <w:lang w:val="en-GB"/>
        </w:rPr>
      </w:pPr>
    </w:p>
    <w:p w14:paraId="62755E15" w14:textId="77777777" w:rsidR="00221AC6" w:rsidRDefault="00221AC6" w:rsidP="00CC4EBC">
      <w:pPr>
        <w:rPr>
          <w:b/>
          <w:bCs/>
          <w:lang w:val="en-GB"/>
        </w:rPr>
      </w:pPr>
    </w:p>
    <w:p w14:paraId="4632F087" w14:textId="77777777" w:rsidR="00D108BD" w:rsidRDefault="00D108BD" w:rsidP="00CC4EBC">
      <w:pPr>
        <w:rPr>
          <w:b/>
          <w:bCs/>
          <w:lang w:val="en-GB"/>
        </w:rPr>
      </w:pPr>
    </w:p>
    <w:p w14:paraId="26BE6D46" w14:textId="77777777" w:rsidR="00D108BD" w:rsidRDefault="00D108BD" w:rsidP="00CC4EBC">
      <w:pPr>
        <w:rPr>
          <w:b/>
          <w:bCs/>
          <w:lang w:val="en-GB"/>
        </w:rPr>
      </w:pPr>
    </w:p>
    <w:p w14:paraId="74C8D1A4" w14:textId="77777777" w:rsidR="007D3BE1" w:rsidRDefault="007D3BE1" w:rsidP="00CC4EBC">
      <w:pPr>
        <w:rPr>
          <w:b/>
          <w:bCs/>
          <w:sz w:val="18"/>
          <w:szCs w:val="18"/>
          <w:lang w:val="en-GB"/>
        </w:rPr>
      </w:pPr>
    </w:p>
    <w:p w14:paraId="2C7088EA" w14:textId="571F716B" w:rsidR="00CC4EBC" w:rsidRPr="00D108BD" w:rsidRDefault="00CC4EBC" w:rsidP="00CC4EBC">
      <w:pPr>
        <w:rPr>
          <w:b/>
          <w:bCs/>
          <w:sz w:val="18"/>
          <w:szCs w:val="18"/>
          <w:lang w:val="en-GB"/>
        </w:rPr>
      </w:pPr>
      <w:r w:rsidRPr="00D108BD">
        <w:rPr>
          <w:b/>
          <w:bCs/>
          <w:sz w:val="18"/>
          <w:szCs w:val="18"/>
          <w:lang w:val="en-GB"/>
        </w:rPr>
        <w:t>Disclaimer:</w:t>
      </w:r>
    </w:p>
    <w:p w14:paraId="2C71B089" w14:textId="016DE6F4" w:rsidR="006A6381" w:rsidRDefault="00221AC6" w:rsidP="00D108BD">
      <w:pPr>
        <w:rPr>
          <w:sz w:val="18"/>
          <w:szCs w:val="18"/>
          <w:lang w:val="en-GB"/>
        </w:rPr>
      </w:pPr>
      <w:r w:rsidRPr="00D108BD">
        <w:rPr>
          <w:sz w:val="18"/>
          <w:szCs w:val="18"/>
          <w:lang w:val="en-GB"/>
        </w:rPr>
        <w:t xml:space="preserve">This use case has been authored by Andreas Theodorou. </w:t>
      </w:r>
      <w:r w:rsidR="00751A2A">
        <w:rPr>
          <w:sz w:val="18"/>
          <w:szCs w:val="18"/>
          <w:lang w:val="en-GB"/>
        </w:rPr>
        <w:t xml:space="preserve"> </w:t>
      </w:r>
      <w:r w:rsidR="00121F75">
        <w:rPr>
          <w:sz w:val="18"/>
          <w:szCs w:val="18"/>
          <w:lang w:val="en-GB"/>
        </w:rPr>
        <w:t>While there is a significant</w:t>
      </w:r>
      <w:r w:rsidR="007D3BE1">
        <w:rPr>
          <w:sz w:val="18"/>
          <w:szCs w:val="18"/>
          <w:lang w:val="en-GB"/>
        </w:rPr>
        <w:t xml:space="preserve"> number of differences, e.g.</w:t>
      </w:r>
      <w:r w:rsidR="00121F75">
        <w:rPr>
          <w:sz w:val="18"/>
          <w:szCs w:val="18"/>
          <w:lang w:val="en-GB"/>
        </w:rPr>
        <w:t xml:space="preserve"> the</w:t>
      </w:r>
      <w:r w:rsidR="007D3BE1">
        <w:rPr>
          <w:sz w:val="18"/>
          <w:szCs w:val="18"/>
          <w:lang w:val="en-GB"/>
        </w:rPr>
        <w:t xml:space="preserve"> </w:t>
      </w:r>
      <w:r w:rsidR="00121F75">
        <w:rPr>
          <w:sz w:val="18"/>
          <w:szCs w:val="18"/>
          <w:lang w:val="en-GB"/>
        </w:rPr>
        <w:t xml:space="preserve">inclusion of </w:t>
      </w:r>
      <w:r w:rsidR="007D3BE1">
        <w:rPr>
          <w:sz w:val="18"/>
          <w:szCs w:val="18"/>
          <w:lang w:val="en-GB"/>
        </w:rPr>
        <w:t>discussion point</w:t>
      </w:r>
      <w:r w:rsidR="00121F75">
        <w:rPr>
          <w:sz w:val="18"/>
          <w:szCs w:val="18"/>
          <w:lang w:val="en-GB"/>
        </w:rPr>
        <w:t xml:space="preserve"> and</w:t>
      </w:r>
      <w:r w:rsidR="007D3BE1">
        <w:rPr>
          <w:sz w:val="18"/>
          <w:szCs w:val="18"/>
          <w:lang w:val="en-GB"/>
        </w:rPr>
        <w:t xml:space="preserve"> role-playing activities</w:t>
      </w:r>
      <w:r w:rsidR="00751A2A">
        <w:rPr>
          <w:sz w:val="18"/>
          <w:szCs w:val="18"/>
          <w:lang w:val="en-GB"/>
        </w:rPr>
        <w:t xml:space="preserve"> as this is meant </w:t>
      </w:r>
      <w:r w:rsidR="00EE3456">
        <w:rPr>
          <w:sz w:val="18"/>
          <w:szCs w:val="18"/>
          <w:lang w:val="en-GB"/>
        </w:rPr>
        <w:t>as a teaching use case</w:t>
      </w:r>
      <w:r w:rsidR="007D3BE1">
        <w:rPr>
          <w:sz w:val="18"/>
          <w:szCs w:val="18"/>
          <w:lang w:val="en-GB"/>
        </w:rPr>
        <w:t>,</w:t>
      </w:r>
      <w:r w:rsidR="00121F75">
        <w:rPr>
          <w:sz w:val="18"/>
          <w:szCs w:val="18"/>
          <w:lang w:val="en-GB"/>
        </w:rPr>
        <w:t xml:space="preserve"> the </w:t>
      </w:r>
      <w:r w:rsidR="00751A2A">
        <w:rPr>
          <w:sz w:val="18"/>
          <w:szCs w:val="18"/>
          <w:lang w:val="en-GB"/>
        </w:rPr>
        <w:t>overarching</w:t>
      </w:r>
      <w:r w:rsidR="00121F75">
        <w:rPr>
          <w:sz w:val="18"/>
          <w:szCs w:val="18"/>
          <w:lang w:val="en-GB"/>
        </w:rPr>
        <w:t xml:space="preserve"> narrative (</w:t>
      </w:r>
      <w:r w:rsidR="00751A2A">
        <w:rPr>
          <w:sz w:val="18"/>
          <w:szCs w:val="18"/>
          <w:lang w:val="en-GB"/>
        </w:rPr>
        <w:t>i.e. creation of an AI hiring system in a company with a homogeneous population)</w:t>
      </w:r>
      <w:r w:rsidR="00751A2A" w:rsidRPr="00751A2A">
        <w:rPr>
          <w:sz w:val="18"/>
          <w:szCs w:val="18"/>
          <w:lang w:val="en-GB"/>
        </w:rPr>
        <w:t xml:space="preserve"> </w:t>
      </w:r>
      <w:r w:rsidR="00751A2A">
        <w:rPr>
          <w:sz w:val="18"/>
          <w:szCs w:val="18"/>
          <w:lang w:val="en-GB"/>
        </w:rPr>
        <w:t xml:space="preserve">is based </w:t>
      </w:r>
      <w:r w:rsidR="00751A2A" w:rsidRPr="00D108BD">
        <w:rPr>
          <w:sz w:val="18"/>
          <w:szCs w:val="18"/>
          <w:lang w:val="en-GB"/>
        </w:rPr>
        <w:t>upon the case study “Hiring by Machine”, developed by University Center for Human Values (UCHV) and the Center for Information Technology Policy (CITP) at Princeton</w:t>
      </w:r>
      <w:r w:rsidR="00751A2A">
        <w:rPr>
          <w:sz w:val="18"/>
          <w:szCs w:val="18"/>
          <w:lang w:val="en-GB"/>
        </w:rPr>
        <w:t xml:space="preserve"> and </w:t>
      </w:r>
      <w:r w:rsidR="00751A2A" w:rsidRPr="00D108BD">
        <w:rPr>
          <w:sz w:val="18"/>
          <w:szCs w:val="18"/>
          <w:lang w:val="en-GB"/>
        </w:rPr>
        <w:t xml:space="preserve">can be found at: </w:t>
      </w:r>
      <w:hyperlink r:id="rId11" w:history="1">
        <w:r w:rsidR="00751A2A" w:rsidRPr="00B85759">
          <w:rPr>
            <w:rStyle w:val="Hyperlink"/>
            <w:sz w:val="18"/>
            <w:szCs w:val="18"/>
            <w:lang w:val="en-GB"/>
          </w:rPr>
          <w:t>https://aiethics.princeton.edu/wp-content/uploads/sites/587/2018/10/Princeton-AI-Ethics-Case-Study-5.pdf</w:t>
        </w:r>
      </w:hyperlink>
    </w:p>
    <w:p w14:paraId="31C36933" w14:textId="3C993E2B" w:rsidR="00F62404" w:rsidRPr="005301ED" w:rsidRDefault="00CC4EBC" w:rsidP="005301ED">
      <w:pPr>
        <w:jc w:val="both"/>
        <w:rPr>
          <w:lang w:val="en-GB"/>
        </w:rPr>
      </w:pPr>
      <w:proofErr w:type="gramStart"/>
      <w:r w:rsidRPr="007D3BE1">
        <w:rPr>
          <w:sz w:val="18"/>
          <w:szCs w:val="18"/>
          <w:lang w:val="en-GB"/>
        </w:rPr>
        <w:t>Their</w:t>
      </w:r>
      <w:proofErr w:type="gramEnd"/>
      <w:r w:rsidRPr="007D3BE1">
        <w:rPr>
          <w:sz w:val="18"/>
          <w:szCs w:val="18"/>
          <w:lang w:val="en-GB"/>
        </w:rPr>
        <w:t xml:space="preserve"> and this work are licensed under a Creative Commons Attribution 4.0 International License</w:t>
      </w:r>
      <w:r w:rsidR="00526C16" w:rsidRPr="007D3BE1">
        <w:rPr>
          <w:sz w:val="18"/>
          <w:szCs w:val="18"/>
          <w:lang w:val="en-GB"/>
        </w:rPr>
        <w:t xml:space="preserve"> (https://creativecommons.org/licenses/by/4.0/)</w:t>
      </w:r>
      <w:r w:rsidRPr="007D3BE1">
        <w:rPr>
          <w:sz w:val="18"/>
          <w:szCs w:val="18"/>
          <w:lang w:val="en-GB"/>
        </w:rPr>
        <w:t>.</w:t>
      </w:r>
      <w:r w:rsidR="00221AC6" w:rsidRPr="007D3BE1">
        <w:rPr>
          <w:lang w:val="en-GB"/>
        </w:rPr>
        <w:br w:type="page"/>
      </w:r>
      <w:r w:rsidR="00E4309E">
        <w:rPr>
          <w:rFonts w:asciiTheme="majorHAnsi" w:eastAsiaTheme="majorEastAsia" w:hAnsiTheme="majorHAnsi" w:cstheme="majorBidi"/>
          <w:spacing w:val="-10"/>
          <w:kern w:val="28"/>
          <w:sz w:val="56"/>
          <w:szCs w:val="56"/>
          <w:lang w:val="en-GB"/>
        </w:rPr>
        <w:lastRenderedPageBreak/>
        <w:t>Case Study</w:t>
      </w:r>
      <w:r w:rsidR="00214059">
        <w:rPr>
          <w:rFonts w:asciiTheme="majorHAnsi" w:eastAsiaTheme="majorEastAsia" w:hAnsiTheme="majorHAnsi" w:cstheme="majorBidi"/>
          <w:spacing w:val="-10"/>
          <w:kern w:val="28"/>
          <w:sz w:val="56"/>
          <w:szCs w:val="56"/>
          <w:lang w:val="en-GB"/>
        </w:rPr>
        <w:t>, Part 2</w:t>
      </w:r>
    </w:p>
    <w:p w14:paraId="01E8322F" w14:textId="77777777" w:rsidR="005306DA" w:rsidRDefault="00A728A3" w:rsidP="005306DA">
      <w:pPr>
        <w:jc w:val="both"/>
        <w:rPr>
          <w:rFonts w:cstheme="minorHAnsi"/>
          <w:lang w:val="en-GB"/>
        </w:rPr>
      </w:pPr>
      <w:r>
        <w:rPr>
          <w:rFonts w:cstheme="minorHAnsi"/>
          <w:lang w:val="en-GB"/>
        </w:rPr>
        <w:t>The system</w:t>
      </w:r>
      <w:r w:rsidR="00214059">
        <w:rPr>
          <w:rFonts w:cstheme="minorHAnsi"/>
          <w:lang w:val="en-GB"/>
        </w:rPr>
        <w:t xml:space="preserve"> (procured—or developed—in the previous part of this use case)</w:t>
      </w:r>
      <w:r>
        <w:rPr>
          <w:rFonts w:cstheme="minorHAnsi"/>
          <w:lang w:val="en-GB"/>
        </w:rPr>
        <w:t xml:space="preserve"> was running for 3 years</w:t>
      </w:r>
      <w:r w:rsidR="005306DA">
        <w:rPr>
          <w:rFonts w:cstheme="minorHAnsi"/>
          <w:lang w:val="en-GB"/>
        </w:rPr>
        <w:t xml:space="preserve">. During those years, Olympians invested a significant amount of money to make it work with high accuracy for the purposes and culture of their company. They retrained their entire model using resumes sourced from their HR department. </w:t>
      </w:r>
    </w:p>
    <w:p w14:paraId="0998B663" w14:textId="5CB0B3A2" w:rsidR="00A728A3" w:rsidRDefault="005306DA" w:rsidP="005306DA">
      <w:pPr>
        <w:jc w:val="both"/>
        <w:rPr>
          <w:rFonts w:cstheme="minorHAnsi"/>
          <w:lang w:val="en-GB"/>
        </w:rPr>
      </w:pPr>
      <w:r>
        <w:rPr>
          <w:rFonts w:cstheme="minorHAnsi"/>
          <w:lang w:val="en-GB"/>
        </w:rPr>
        <w:t xml:space="preserve">It </w:t>
      </w:r>
      <w:r w:rsidR="00A728A3">
        <w:rPr>
          <w:rFonts w:cstheme="minorHAnsi"/>
          <w:lang w:val="en-GB"/>
        </w:rPr>
        <w:t xml:space="preserve">had successfully handled over 5,000 applications when </w:t>
      </w:r>
      <w:proofErr w:type="spellStart"/>
      <w:r w:rsidR="00A728A3">
        <w:rPr>
          <w:rFonts w:cstheme="minorHAnsi"/>
          <w:lang w:val="en-GB"/>
        </w:rPr>
        <w:t>Marikou</w:t>
      </w:r>
      <w:proofErr w:type="spellEnd"/>
      <w:r w:rsidR="0059133B">
        <w:rPr>
          <w:rFonts w:cstheme="minorHAnsi"/>
          <w:lang w:val="en-GB"/>
        </w:rPr>
        <w:t>—</w:t>
      </w:r>
      <w:r w:rsidR="00A728A3" w:rsidRPr="00160C39">
        <w:rPr>
          <w:rFonts w:cstheme="minorHAnsi"/>
          <w:lang w:val="en-GB"/>
        </w:rPr>
        <w:t xml:space="preserve">a promising and hard-working computer science </w:t>
      </w:r>
      <w:r w:rsidR="00A728A3">
        <w:rPr>
          <w:rFonts w:cstheme="minorHAnsi"/>
          <w:lang w:val="en-GB"/>
        </w:rPr>
        <w:t xml:space="preserve">student from </w:t>
      </w:r>
      <w:proofErr w:type="spellStart"/>
      <w:r w:rsidR="00A728A3">
        <w:rPr>
          <w:rFonts w:cstheme="minorHAnsi"/>
          <w:lang w:val="en-GB"/>
        </w:rPr>
        <w:t>Lefkara</w:t>
      </w:r>
      <w:proofErr w:type="spellEnd"/>
      <w:r w:rsidR="00A728A3">
        <w:rPr>
          <w:rFonts w:cstheme="minorHAnsi"/>
          <w:lang w:val="en-GB"/>
        </w:rPr>
        <w:t xml:space="preserve"> in Cyprus</w:t>
      </w:r>
      <w:r w:rsidR="0059133B">
        <w:rPr>
          <w:rFonts w:cstheme="minorHAnsi"/>
          <w:lang w:val="en-GB"/>
        </w:rPr>
        <w:t>—</w:t>
      </w:r>
      <w:r w:rsidR="00A728A3" w:rsidRPr="00160C39">
        <w:rPr>
          <w:rFonts w:cstheme="minorHAnsi"/>
          <w:lang w:val="en-GB"/>
        </w:rPr>
        <w:t>received a</w:t>
      </w:r>
      <w:r w:rsidR="00A728A3">
        <w:rPr>
          <w:rFonts w:cstheme="minorHAnsi"/>
          <w:lang w:val="en-GB"/>
        </w:rPr>
        <w:t xml:space="preserve"> </w:t>
      </w:r>
      <w:r w:rsidR="00A728A3" w:rsidRPr="00160C39">
        <w:rPr>
          <w:rFonts w:cstheme="minorHAnsi"/>
          <w:lang w:val="en-GB"/>
        </w:rPr>
        <w:t xml:space="preserve">rejection </w:t>
      </w:r>
      <w:r w:rsidR="00A728A3">
        <w:rPr>
          <w:rFonts w:cstheme="minorHAnsi"/>
          <w:lang w:val="en-GB"/>
        </w:rPr>
        <w:t xml:space="preserve">email </w:t>
      </w:r>
      <w:r w:rsidR="00A728A3" w:rsidRPr="00160C39">
        <w:rPr>
          <w:rFonts w:cstheme="minorHAnsi"/>
          <w:lang w:val="en-GB"/>
        </w:rPr>
        <w:t>within hours of applying for a</w:t>
      </w:r>
      <w:r w:rsidR="0059133B">
        <w:rPr>
          <w:rFonts w:cstheme="minorHAnsi"/>
          <w:lang w:val="en-GB"/>
        </w:rPr>
        <w:t xml:space="preserve"> graduate</w:t>
      </w:r>
      <w:r w:rsidR="00A728A3" w:rsidRPr="00160C39">
        <w:rPr>
          <w:rFonts w:cstheme="minorHAnsi"/>
          <w:lang w:val="en-GB"/>
        </w:rPr>
        <w:t xml:space="preserve"> job through </w:t>
      </w:r>
      <w:r w:rsidR="00A728A3">
        <w:rPr>
          <w:rFonts w:cstheme="minorHAnsi"/>
          <w:lang w:val="en-GB"/>
        </w:rPr>
        <w:t>the company’s</w:t>
      </w:r>
      <w:r w:rsidR="00A728A3" w:rsidRPr="00160C39">
        <w:rPr>
          <w:rFonts w:cstheme="minorHAnsi"/>
          <w:lang w:val="en-GB"/>
        </w:rPr>
        <w:t xml:space="preserve"> website.</w:t>
      </w:r>
      <w:r w:rsidR="00A728A3">
        <w:rPr>
          <w:rFonts w:cstheme="minorHAnsi"/>
          <w:lang w:val="en-GB"/>
        </w:rPr>
        <w:t xml:space="preserve"> </w:t>
      </w:r>
      <w:r w:rsidR="00A728A3" w:rsidRPr="00160C39">
        <w:rPr>
          <w:rFonts w:cstheme="minorHAnsi"/>
          <w:lang w:val="en-GB"/>
        </w:rPr>
        <w:t>She was surprised at having been tossed aside so quickl</w:t>
      </w:r>
      <w:r w:rsidR="00A728A3">
        <w:rPr>
          <w:rFonts w:cstheme="minorHAnsi"/>
          <w:lang w:val="en-GB"/>
        </w:rPr>
        <w:t xml:space="preserve">y; </w:t>
      </w:r>
      <w:r w:rsidR="00A728A3" w:rsidRPr="00160C39">
        <w:rPr>
          <w:rFonts w:cstheme="minorHAnsi"/>
          <w:lang w:val="en-GB"/>
        </w:rPr>
        <w:t xml:space="preserve">she </w:t>
      </w:r>
      <w:r w:rsidR="00454E09">
        <w:rPr>
          <w:rFonts w:cstheme="minorHAnsi"/>
          <w:lang w:val="en-GB"/>
        </w:rPr>
        <w:t>has</w:t>
      </w:r>
      <w:r w:rsidR="00A728A3" w:rsidRPr="00160C39">
        <w:rPr>
          <w:rFonts w:cstheme="minorHAnsi"/>
          <w:lang w:val="en-GB"/>
        </w:rPr>
        <w:t xml:space="preserve"> been convinced </w:t>
      </w:r>
      <w:r w:rsidR="00454E09">
        <w:rPr>
          <w:rFonts w:cstheme="minorHAnsi"/>
          <w:lang w:val="en-GB"/>
        </w:rPr>
        <w:t xml:space="preserve">that </w:t>
      </w:r>
      <w:r w:rsidR="00A728A3" w:rsidRPr="00160C39">
        <w:rPr>
          <w:rFonts w:cstheme="minorHAnsi"/>
          <w:lang w:val="en-GB"/>
        </w:rPr>
        <w:t>she was an ideal candidate for the company. She had strong academic qualifications</w:t>
      </w:r>
      <w:r w:rsidR="00A728A3">
        <w:rPr>
          <w:rFonts w:cstheme="minorHAnsi"/>
          <w:lang w:val="en-GB"/>
        </w:rPr>
        <w:t xml:space="preserve">. Moreover, </w:t>
      </w:r>
      <w:r w:rsidR="00A728A3" w:rsidRPr="00160C39">
        <w:rPr>
          <w:rFonts w:cstheme="minorHAnsi"/>
          <w:lang w:val="en-GB"/>
        </w:rPr>
        <w:t>she had carefully crafted her resume to reflect her civic commitments and experience working with non-profit organizations</w:t>
      </w:r>
      <w:r w:rsidR="00A728A3">
        <w:rPr>
          <w:rFonts w:cstheme="minorHAnsi"/>
          <w:lang w:val="en-GB"/>
        </w:rPr>
        <w:t xml:space="preserve"> like the ones Olympians </w:t>
      </w:r>
      <w:r w:rsidR="00D93F2D">
        <w:rPr>
          <w:rFonts w:cstheme="minorHAnsi"/>
          <w:lang w:val="en-GB"/>
        </w:rPr>
        <w:t xml:space="preserve">frequently have as clients. </w:t>
      </w:r>
      <w:proofErr w:type="spellStart"/>
      <w:r w:rsidR="0059133B">
        <w:rPr>
          <w:rFonts w:cstheme="minorHAnsi"/>
          <w:lang w:val="en-GB"/>
        </w:rPr>
        <w:t>Marikou</w:t>
      </w:r>
      <w:proofErr w:type="spellEnd"/>
      <w:r w:rsidR="0059133B">
        <w:rPr>
          <w:rFonts w:cstheme="minorHAnsi"/>
          <w:lang w:val="en-GB"/>
        </w:rPr>
        <w:t xml:space="preserve"> has mostly been involved in charities working with wheelchair users —such as herself.</w:t>
      </w:r>
      <w:r w:rsidR="00A728A3">
        <w:rPr>
          <w:rFonts w:cstheme="minorHAnsi"/>
          <w:lang w:val="en-GB"/>
        </w:rPr>
        <w:t xml:space="preserve"> </w:t>
      </w:r>
      <w:r w:rsidR="00A728A3" w:rsidRPr="00160C39">
        <w:rPr>
          <w:rFonts w:cstheme="minorHAnsi"/>
          <w:lang w:val="en-GB"/>
        </w:rPr>
        <w:t xml:space="preserve">Her ambitions to develop responsible tech solutions to improve the lives of those with disabilities seemed a perfect match for </w:t>
      </w:r>
      <w:r w:rsidR="00A728A3">
        <w:rPr>
          <w:rFonts w:cstheme="minorHAnsi"/>
          <w:lang w:val="en-GB"/>
        </w:rPr>
        <w:t>Olympians’ core mission at benefiting the wider society.</w:t>
      </w:r>
      <w:r w:rsidR="00454E09">
        <w:rPr>
          <w:rFonts w:cstheme="minorHAnsi"/>
          <w:lang w:val="en-GB"/>
        </w:rPr>
        <w:t xml:space="preserve"> Adding to her surprise, the email came in the middle of a Saturday night, </w:t>
      </w:r>
      <w:proofErr w:type="gramStart"/>
      <w:r w:rsidR="00454E09">
        <w:rPr>
          <w:rFonts w:cstheme="minorHAnsi"/>
          <w:lang w:val="en-GB"/>
        </w:rPr>
        <w:t>i.e.</w:t>
      </w:r>
      <w:proofErr w:type="gramEnd"/>
      <w:r w:rsidR="00454E09">
        <w:rPr>
          <w:rFonts w:cstheme="minorHAnsi"/>
          <w:lang w:val="en-GB"/>
        </w:rPr>
        <w:t xml:space="preserve"> off-office hours.</w:t>
      </w:r>
    </w:p>
    <w:p w14:paraId="4299B9B9" w14:textId="15C11F2B" w:rsidR="00A728A3" w:rsidRDefault="00A728A3" w:rsidP="00214059">
      <w:pPr>
        <w:jc w:val="both"/>
        <w:rPr>
          <w:rFonts w:cstheme="minorHAnsi"/>
          <w:lang w:val="en-GB"/>
        </w:rPr>
      </w:pPr>
      <w:r w:rsidRPr="00160C39">
        <w:rPr>
          <w:rFonts w:cstheme="minorHAnsi"/>
          <w:lang w:val="en-GB"/>
        </w:rPr>
        <w:t xml:space="preserve">Disappointed at her rejection, </w:t>
      </w:r>
      <w:proofErr w:type="spellStart"/>
      <w:r>
        <w:rPr>
          <w:rFonts w:cstheme="minorHAnsi"/>
          <w:lang w:val="en-GB"/>
        </w:rPr>
        <w:t>Marikou</w:t>
      </w:r>
      <w:proofErr w:type="spellEnd"/>
      <w:r w:rsidRPr="00160C39">
        <w:rPr>
          <w:rFonts w:cstheme="minorHAnsi"/>
          <w:lang w:val="en-GB"/>
        </w:rPr>
        <w:t xml:space="preserve"> wrote to the company asking for feedback on her application.</w:t>
      </w:r>
      <w:r>
        <w:rPr>
          <w:rFonts w:cstheme="minorHAnsi"/>
          <w:lang w:val="en-GB"/>
        </w:rPr>
        <w:t xml:space="preserve"> Human Resources (HR)</w:t>
      </w:r>
      <w:r w:rsidR="00A61A6D">
        <w:rPr>
          <w:rFonts w:cstheme="minorHAnsi"/>
          <w:lang w:val="en-GB"/>
        </w:rPr>
        <w:t>—</w:t>
      </w:r>
      <w:r>
        <w:rPr>
          <w:rFonts w:cstheme="minorHAnsi"/>
          <w:lang w:val="en-GB"/>
        </w:rPr>
        <w:t xml:space="preserve">knowing that the </w:t>
      </w:r>
      <w:r w:rsidR="00A61A6D" w:rsidRPr="00A61A6D">
        <w:rPr>
          <w:rFonts w:cstheme="minorHAnsi"/>
          <w:lang w:val="en-GB"/>
        </w:rPr>
        <w:t>General Data Protection Regulation (GDPR)</w:t>
      </w:r>
      <w:r w:rsidR="00A61A6D">
        <w:rPr>
          <w:rFonts w:cstheme="minorHAnsi"/>
          <w:lang w:val="en-GB"/>
        </w:rPr>
        <w:t xml:space="preserve"> </w:t>
      </w:r>
      <w:r>
        <w:rPr>
          <w:rFonts w:cstheme="minorHAnsi"/>
          <w:lang w:val="en-GB"/>
        </w:rPr>
        <w:t>requires</w:t>
      </w:r>
      <w:r w:rsidR="00A61A6D">
        <w:rPr>
          <w:rFonts w:cstheme="minorHAnsi"/>
          <w:lang w:val="en-GB"/>
        </w:rPr>
        <w:t xml:space="preserve"> an explanation for</w:t>
      </w:r>
      <w:r>
        <w:rPr>
          <w:rFonts w:cstheme="minorHAnsi"/>
          <w:lang w:val="en-GB"/>
        </w:rPr>
        <w:t xml:space="preserve"> all</w:t>
      </w:r>
      <w:r w:rsidR="00A61A6D">
        <w:rPr>
          <w:rFonts w:cstheme="minorHAnsi"/>
          <w:lang w:val="en-GB"/>
        </w:rPr>
        <w:t xml:space="preserve"> decisions made by</w:t>
      </w:r>
      <w:r>
        <w:rPr>
          <w:rFonts w:cstheme="minorHAnsi"/>
          <w:lang w:val="en-GB"/>
        </w:rPr>
        <w:t xml:space="preserve"> algorithm</w:t>
      </w:r>
      <w:r w:rsidR="00A61A6D">
        <w:rPr>
          <w:rFonts w:cstheme="minorHAnsi"/>
          <w:lang w:val="en-GB"/>
        </w:rPr>
        <w:t>—</w:t>
      </w:r>
      <w:r>
        <w:rPr>
          <w:rFonts w:cstheme="minorHAnsi"/>
          <w:lang w:val="en-GB"/>
        </w:rPr>
        <w:t xml:space="preserve">asked a recruiter to </w:t>
      </w:r>
      <w:r w:rsidR="00A61A6D">
        <w:rPr>
          <w:rFonts w:cstheme="minorHAnsi"/>
          <w:lang w:val="en-GB"/>
        </w:rPr>
        <w:t>investigate</w:t>
      </w:r>
      <w:r>
        <w:rPr>
          <w:rFonts w:cstheme="minorHAnsi"/>
          <w:lang w:val="en-GB"/>
        </w:rPr>
        <w:t xml:space="preserve"> </w:t>
      </w:r>
      <w:proofErr w:type="spellStart"/>
      <w:r>
        <w:rPr>
          <w:rFonts w:cstheme="minorHAnsi"/>
          <w:lang w:val="en-GB"/>
        </w:rPr>
        <w:t>Marikou’s</w:t>
      </w:r>
      <w:proofErr w:type="spellEnd"/>
      <w:r>
        <w:rPr>
          <w:rFonts w:cstheme="minorHAnsi"/>
          <w:lang w:val="en-GB"/>
        </w:rPr>
        <w:t xml:space="preserve"> case. </w:t>
      </w:r>
      <w:r w:rsidRPr="00160C39">
        <w:rPr>
          <w:rFonts w:cstheme="minorHAnsi"/>
          <w:lang w:val="en-GB"/>
        </w:rPr>
        <w:t xml:space="preserve"> After having thoroughly reviewed </w:t>
      </w:r>
      <w:proofErr w:type="spellStart"/>
      <w:r w:rsidR="00A61A6D">
        <w:rPr>
          <w:rFonts w:cstheme="minorHAnsi"/>
          <w:lang w:val="en-GB"/>
        </w:rPr>
        <w:t>Marikou’s</w:t>
      </w:r>
      <w:proofErr w:type="spellEnd"/>
      <w:r w:rsidRPr="00160C39">
        <w:rPr>
          <w:rFonts w:cstheme="minorHAnsi"/>
          <w:lang w:val="en-GB"/>
        </w:rPr>
        <w:t xml:space="preserve"> application, </w:t>
      </w:r>
      <w:r>
        <w:rPr>
          <w:rFonts w:cstheme="minorHAnsi"/>
          <w:lang w:val="en-GB"/>
        </w:rPr>
        <w:t>a recruiter</w:t>
      </w:r>
      <w:r w:rsidRPr="00160C39">
        <w:rPr>
          <w:rFonts w:cstheme="minorHAnsi"/>
          <w:lang w:val="en-GB"/>
        </w:rPr>
        <w:t xml:space="preserve"> judged her to be on par with </w:t>
      </w:r>
      <w:r>
        <w:rPr>
          <w:rFonts w:cstheme="minorHAnsi"/>
          <w:lang w:val="en-GB"/>
        </w:rPr>
        <w:t>Olympians’</w:t>
      </w:r>
      <w:r w:rsidRPr="00160C39">
        <w:rPr>
          <w:rFonts w:cstheme="minorHAnsi"/>
          <w:lang w:val="en-GB"/>
        </w:rPr>
        <w:t xml:space="preserve"> very best </w:t>
      </w:r>
      <w:r>
        <w:rPr>
          <w:rFonts w:cstheme="minorHAnsi"/>
          <w:lang w:val="en-GB"/>
        </w:rPr>
        <w:t xml:space="preserve">graduate </w:t>
      </w:r>
      <w:r w:rsidR="00214059">
        <w:rPr>
          <w:rFonts w:cstheme="minorHAnsi"/>
          <w:lang w:val="en-GB"/>
        </w:rPr>
        <w:t>hires. B</w:t>
      </w:r>
      <w:r w:rsidRPr="00160C39">
        <w:rPr>
          <w:rFonts w:cstheme="minorHAnsi"/>
          <w:lang w:val="en-GB"/>
        </w:rPr>
        <w:t xml:space="preserve">ased on her resume, </w:t>
      </w:r>
      <w:r>
        <w:rPr>
          <w:rFonts w:cstheme="minorHAnsi"/>
          <w:lang w:val="en-GB"/>
        </w:rPr>
        <w:t xml:space="preserve">the recruiter </w:t>
      </w:r>
      <w:r w:rsidRPr="00160C39">
        <w:rPr>
          <w:rFonts w:cstheme="minorHAnsi"/>
          <w:lang w:val="en-GB"/>
        </w:rPr>
        <w:t>expected she would make an excellent addition to the company</w:t>
      </w:r>
      <w:r w:rsidR="00214059">
        <w:rPr>
          <w:rFonts w:cstheme="minorHAnsi"/>
          <w:lang w:val="en-GB"/>
        </w:rPr>
        <w:t>. H</w:t>
      </w:r>
      <w:r w:rsidRPr="00160C39">
        <w:rPr>
          <w:rFonts w:cstheme="minorHAnsi"/>
          <w:lang w:val="en-GB"/>
        </w:rPr>
        <w:t xml:space="preserve">e could not see a reason for her application being automatically </w:t>
      </w:r>
      <w:r w:rsidR="00214059">
        <w:rPr>
          <w:rFonts w:cstheme="minorHAnsi"/>
          <w:lang w:val="en-GB"/>
        </w:rPr>
        <w:t>discarded instead of being invited to an interview</w:t>
      </w:r>
      <w:r w:rsidRPr="00160C39">
        <w:rPr>
          <w:rFonts w:cstheme="minorHAnsi"/>
          <w:lang w:val="en-GB"/>
        </w:rPr>
        <w:t xml:space="preserve">. </w:t>
      </w:r>
    </w:p>
    <w:p w14:paraId="1E76CC2B" w14:textId="034786E1" w:rsidR="00A728A3" w:rsidRPr="00214059" w:rsidRDefault="00A728A3" w:rsidP="00A728A3">
      <w:pPr>
        <w:jc w:val="both"/>
        <w:rPr>
          <w:rFonts w:cstheme="minorHAnsi"/>
          <w:lang w:val="en-GB"/>
        </w:rPr>
      </w:pPr>
      <w:r>
        <w:rPr>
          <w:rFonts w:cstheme="minorHAnsi"/>
          <w:lang w:val="en-GB"/>
        </w:rPr>
        <w:t xml:space="preserve">A major </w:t>
      </w:r>
      <w:r w:rsidRPr="00160C39">
        <w:rPr>
          <w:rFonts w:cstheme="minorHAnsi"/>
          <w:lang w:val="en-GB"/>
        </w:rPr>
        <w:t xml:space="preserve">concern </w:t>
      </w:r>
      <w:r>
        <w:rPr>
          <w:rFonts w:cstheme="minorHAnsi"/>
          <w:lang w:val="en-GB"/>
        </w:rPr>
        <w:t xml:space="preserve">for </w:t>
      </w:r>
      <w:r w:rsidR="00214059">
        <w:rPr>
          <w:rFonts w:cstheme="minorHAnsi"/>
          <w:lang w:val="en-GB"/>
        </w:rPr>
        <w:t>HR</w:t>
      </w:r>
      <w:r>
        <w:rPr>
          <w:rFonts w:cstheme="minorHAnsi"/>
          <w:lang w:val="en-GB"/>
        </w:rPr>
        <w:t xml:space="preserve"> </w:t>
      </w:r>
      <w:r w:rsidRPr="00160C39">
        <w:rPr>
          <w:rFonts w:cstheme="minorHAnsi"/>
          <w:lang w:val="en-GB"/>
        </w:rPr>
        <w:t xml:space="preserve">was that </w:t>
      </w:r>
      <w:r>
        <w:rPr>
          <w:rFonts w:cstheme="minorHAnsi"/>
          <w:lang w:val="en-GB"/>
        </w:rPr>
        <w:t xml:space="preserve">that the system </w:t>
      </w:r>
      <w:r w:rsidRPr="00160C39">
        <w:rPr>
          <w:rFonts w:cstheme="minorHAnsi"/>
          <w:lang w:val="en-GB"/>
        </w:rPr>
        <w:t xml:space="preserve">may have used </w:t>
      </w:r>
      <w:proofErr w:type="spellStart"/>
      <w:r w:rsidR="00214059">
        <w:rPr>
          <w:rFonts w:cstheme="minorHAnsi"/>
          <w:lang w:val="en-GB"/>
        </w:rPr>
        <w:t>Marikou’s</w:t>
      </w:r>
      <w:proofErr w:type="spellEnd"/>
      <w:r w:rsidRPr="00160C39">
        <w:rPr>
          <w:rFonts w:cstheme="minorHAnsi"/>
          <w:lang w:val="en-GB"/>
        </w:rPr>
        <w:t xml:space="preserve"> disability status as a reason to deny her application.</w:t>
      </w:r>
      <w:r w:rsidR="00214059">
        <w:rPr>
          <w:rFonts w:cstheme="minorHAnsi"/>
          <w:lang w:val="en-GB"/>
        </w:rPr>
        <w:t xml:space="preserve"> An internal investigation was </w:t>
      </w:r>
      <w:r w:rsidR="005306DA">
        <w:rPr>
          <w:rFonts w:cstheme="minorHAnsi"/>
          <w:lang w:val="en-GB"/>
        </w:rPr>
        <w:t>initiated</w:t>
      </w:r>
      <w:r w:rsidR="00214059">
        <w:rPr>
          <w:rFonts w:cstheme="minorHAnsi"/>
          <w:lang w:val="en-GB"/>
        </w:rPr>
        <w:t xml:space="preserve">. </w:t>
      </w:r>
      <w:r w:rsidRPr="00160C39">
        <w:rPr>
          <w:rFonts w:cstheme="minorHAnsi"/>
          <w:lang w:val="en-GB"/>
        </w:rPr>
        <w:t xml:space="preserve">However, the system’s engineers reassured </w:t>
      </w:r>
      <w:r w:rsidR="00214059">
        <w:rPr>
          <w:rFonts w:cstheme="minorHAnsi"/>
          <w:lang w:val="en-GB"/>
        </w:rPr>
        <w:t>HR</w:t>
      </w:r>
      <w:r w:rsidRPr="00160C39">
        <w:rPr>
          <w:rFonts w:cstheme="minorHAnsi"/>
          <w:lang w:val="en-GB"/>
        </w:rPr>
        <w:t xml:space="preserve"> that they had explicitly designed the algorithm so that it would not discriminate against protected categories.</w:t>
      </w:r>
      <w:r>
        <w:rPr>
          <w:rFonts w:cstheme="minorHAnsi"/>
          <w:lang w:val="en-GB"/>
        </w:rPr>
        <w:t xml:space="preserve"> </w:t>
      </w:r>
      <w:r w:rsidR="00214059">
        <w:rPr>
          <w:rFonts w:cstheme="minorHAnsi"/>
          <w:lang w:val="en-GB"/>
        </w:rPr>
        <w:t>Their answer was: “</w:t>
      </w:r>
      <w:r>
        <w:rPr>
          <w:rFonts w:cstheme="minorHAnsi"/>
          <w:lang w:val="en-GB"/>
        </w:rPr>
        <w:t xml:space="preserve">Any text related to disabilities </w:t>
      </w:r>
      <w:r w:rsidR="00214059">
        <w:rPr>
          <w:rFonts w:cstheme="minorHAnsi"/>
          <w:lang w:val="en-GB"/>
        </w:rPr>
        <w:t>is</w:t>
      </w:r>
      <w:r>
        <w:rPr>
          <w:rFonts w:cstheme="minorHAnsi"/>
          <w:lang w:val="en-GB"/>
        </w:rPr>
        <w:t xml:space="preserve"> not entered into the model </w:t>
      </w:r>
      <w:r w:rsidR="00214059">
        <w:rPr>
          <w:rFonts w:cstheme="minorHAnsi"/>
          <w:lang w:val="en-GB"/>
        </w:rPr>
        <w:t xml:space="preserve">and, hence, not </w:t>
      </w:r>
      <w:r>
        <w:rPr>
          <w:rFonts w:cstheme="minorHAnsi"/>
          <w:lang w:val="en-GB"/>
        </w:rPr>
        <w:t>used by the decision-making system.</w:t>
      </w:r>
      <w:r w:rsidR="00214059">
        <w:rPr>
          <w:rFonts w:cstheme="minorHAnsi"/>
          <w:lang w:val="en-GB"/>
        </w:rPr>
        <w:t xml:space="preserve">” </w:t>
      </w:r>
      <w:r w:rsidRPr="00160C39">
        <w:rPr>
          <w:rFonts w:cstheme="minorHAnsi"/>
          <w:lang w:val="en-GB"/>
        </w:rPr>
        <w:t xml:space="preserve">But if it wasn’t her disability, then what was it that </w:t>
      </w:r>
      <w:r>
        <w:rPr>
          <w:rFonts w:cstheme="minorHAnsi"/>
          <w:lang w:val="en-GB"/>
        </w:rPr>
        <w:t>system</w:t>
      </w:r>
      <w:r w:rsidRPr="00160C39">
        <w:rPr>
          <w:rFonts w:cstheme="minorHAnsi"/>
          <w:lang w:val="en-GB"/>
        </w:rPr>
        <w:t xml:space="preserve"> had found in </w:t>
      </w:r>
      <w:proofErr w:type="spellStart"/>
      <w:r w:rsidR="00214059">
        <w:rPr>
          <w:rFonts w:cstheme="minorHAnsi"/>
          <w:lang w:val="en-GB"/>
        </w:rPr>
        <w:t>Marikou’s</w:t>
      </w:r>
      <w:proofErr w:type="spellEnd"/>
      <w:r w:rsidR="00214059">
        <w:rPr>
          <w:rFonts w:cstheme="minorHAnsi"/>
          <w:lang w:val="en-GB"/>
        </w:rPr>
        <w:t xml:space="preserve"> </w:t>
      </w:r>
      <w:r w:rsidRPr="00160C39">
        <w:rPr>
          <w:rFonts w:cstheme="minorHAnsi"/>
          <w:lang w:val="en-GB"/>
        </w:rPr>
        <w:t xml:space="preserve">resume that had caused it to categorize her as a bad fit? What was it that the humans could not see? </w:t>
      </w:r>
    </w:p>
    <w:p w14:paraId="4E835EEB" w14:textId="6381FAB6" w:rsidR="00A728A3" w:rsidRDefault="00A728A3" w:rsidP="00A728A3">
      <w:pPr>
        <w:jc w:val="both"/>
        <w:rPr>
          <w:rFonts w:cstheme="minorHAnsi"/>
          <w:lang w:val="en-GB"/>
        </w:rPr>
      </w:pPr>
      <w:r w:rsidRPr="00160C39">
        <w:rPr>
          <w:rFonts w:cstheme="minorHAnsi"/>
          <w:lang w:val="en-GB"/>
        </w:rPr>
        <w:t xml:space="preserve">After much digging, </w:t>
      </w:r>
      <w:r>
        <w:rPr>
          <w:rFonts w:cstheme="minorHAnsi"/>
          <w:lang w:val="en-GB"/>
        </w:rPr>
        <w:t>the</w:t>
      </w:r>
      <w:r w:rsidRPr="00160C39">
        <w:rPr>
          <w:rFonts w:cstheme="minorHAnsi"/>
          <w:lang w:val="en-GB"/>
        </w:rPr>
        <w:t xml:space="preserve"> </w:t>
      </w:r>
      <w:r>
        <w:rPr>
          <w:rFonts w:cstheme="minorHAnsi"/>
          <w:lang w:val="en-GB"/>
        </w:rPr>
        <w:t>developers</w:t>
      </w:r>
      <w:r w:rsidRPr="00160C39">
        <w:rPr>
          <w:rFonts w:cstheme="minorHAnsi"/>
          <w:lang w:val="en-GB"/>
        </w:rPr>
        <w:t xml:space="preserve"> found the unlikely answer: </w:t>
      </w:r>
      <w:r w:rsidRPr="00214059">
        <w:rPr>
          <w:rFonts w:cstheme="minorHAnsi"/>
          <w:i/>
          <w:iCs/>
          <w:lang w:val="en-GB"/>
        </w:rPr>
        <w:t>sports</w:t>
      </w:r>
      <w:r w:rsidRPr="00160C39">
        <w:rPr>
          <w:rFonts w:cstheme="minorHAnsi"/>
          <w:lang w:val="en-GB"/>
        </w:rPr>
        <w:t>. It turned out that there was a strong correlation between participation in athletics and their propensity to excel at the company</w:t>
      </w:r>
      <w:r>
        <w:rPr>
          <w:rFonts w:cstheme="minorHAnsi"/>
          <w:lang w:val="en-GB"/>
        </w:rPr>
        <w:t>;</w:t>
      </w:r>
      <w:r w:rsidRPr="00160C39">
        <w:rPr>
          <w:rFonts w:cstheme="minorHAnsi"/>
          <w:lang w:val="en-GB"/>
        </w:rPr>
        <w:t xml:space="preserve"> </w:t>
      </w:r>
      <w:r>
        <w:rPr>
          <w:rFonts w:cstheme="minorHAnsi"/>
          <w:lang w:val="en-GB"/>
        </w:rPr>
        <w:t xml:space="preserve">the system </w:t>
      </w:r>
      <w:r w:rsidRPr="00160C39">
        <w:rPr>
          <w:rFonts w:cstheme="minorHAnsi"/>
          <w:lang w:val="en-GB"/>
        </w:rPr>
        <w:t xml:space="preserve">had learned to connect a history of playing sports with </w:t>
      </w:r>
      <w:r>
        <w:rPr>
          <w:rFonts w:cstheme="minorHAnsi"/>
          <w:lang w:val="en-GB"/>
        </w:rPr>
        <w:t>‘</w:t>
      </w:r>
      <w:r w:rsidRPr="00160C39">
        <w:rPr>
          <w:rFonts w:cstheme="minorHAnsi"/>
          <w:lang w:val="en-GB"/>
        </w:rPr>
        <w:t>good fit.</w:t>
      </w:r>
      <w:r>
        <w:rPr>
          <w:rFonts w:cstheme="minorHAnsi"/>
          <w:lang w:val="en-GB"/>
        </w:rPr>
        <w:t>’</w:t>
      </w:r>
      <w:r w:rsidRPr="00160C39">
        <w:rPr>
          <w:rFonts w:cstheme="minorHAnsi"/>
          <w:lang w:val="en-GB"/>
        </w:rPr>
        <w:t xml:space="preserve"> </w:t>
      </w:r>
      <w:r>
        <w:rPr>
          <w:rFonts w:cstheme="minorHAnsi"/>
          <w:lang w:val="en-GB"/>
        </w:rPr>
        <w:t xml:space="preserve"> W</w:t>
      </w:r>
      <w:r w:rsidRPr="00160C39">
        <w:rPr>
          <w:rFonts w:cstheme="minorHAnsi"/>
          <w:lang w:val="en-GB"/>
        </w:rPr>
        <w:t xml:space="preserve">hile it was true that many of employees no longer </w:t>
      </w:r>
      <w:r>
        <w:rPr>
          <w:rFonts w:cstheme="minorHAnsi"/>
          <w:lang w:val="en-GB"/>
        </w:rPr>
        <w:t xml:space="preserve">active </w:t>
      </w:r>
      <w:r w:rsidRPr="00160C39">
        <w:rPr>
          <w:rFonts w:cstheme="minorHAnsi"/>
          <w:lang w:val="en-GB"/>
        </w:rPr>
        <w:t xml:space="preserve">participated in sports, their resumes reflected a history of having done so. </w:t>
      </w:r>
      <w:proofErr w:type="spellStart"/>
      <w:r w:rsidR="005306DA">
        <w:rPr>
          <w:rFonts w:cstheme="minorHAnsi"/>
          <w:lang w:val="en-GB"/>
        </w:rPr>
        <w:t>Marikou</w:t>
      </w:r>
      <w:proofErr w:type="spellEnd"/>
      <w:r w:rsidRPr="00160C39">
        <w:rPr>
          <w:rFonts w:cstheme="minorHAnsi"/>
          <w:lang w:val="en-GB"/>
        </w:rPr>
        <w:t>, on the other hand, had never been interested in sports</w:t>
      </w:r>
      <w:r>
        <w:rPr>
          <w:rFonts w:cstheme="minorHAnsi"/>
          <w:lang w:val="en-GB"/>
        </w:rPr>
        <w:t xml:space="preserve"> – nor any</w:t>
      </w:r>
      <w:r w:rsidRPr="00160C39">
        <w:rPr>
          <w:rFonts w:cstheme="minorHAnsi"/>
          <w:lang w:val="en-GB"/>
        </w:rPr>
        <w:t xml:space="preserve"> history of athletic activities</w:t>
      </w:r>
      <w:r>
        <w:rPr>
          <w:rFonts w:cstheme="minorHAnsi"/>
          <w:lang w:val="en-GB"/>
        </w:rPr>
        <w:t xml:space="preserve"> due to her lifelong disability</w:t>
      </w:r>
      <w:r w:rsidRPr="00160C39">
        <w:rPr>
          <w:rFonts w:cstheme="minorHAnsi"/>
          <w:lang w:val="en-GB"/>
        </w:rPr>
        <w:t>.</w:t>
      </w:r>
    </w:p>
    <w:p w14:paraId="0BAA12DB" w14:textId="3FABA07F" w:rsidR="00A728A3" w:rsidRDefault="00A728A3" w:rsidP="00542B07">
      <w:pPr>
        <w:jc w:val="both"/>
        <w:rPr>
          <w:lang w:val="en-GB"/>
        </w:rPr>
      </w:pPr>
      <w:r w:rsidRPr="00E145AE">
        <w:rPr>
          <w:lang w:val="en-GB"/>
        </w:rPr>
        <w:t xml:space="preserve">In the interest of openness and honesty, </w:t>
      </w:r>
      <w:r>
        <w:rPr>
          <w:lang w:val="en-GB"/>
        </w:rPr>
        <w:t xml:space="preserve">Olympians </w:t>
      </w:r>
      <w:r w:rsidRPr="00E145AE">
        <w:rPr>
          <w:lang w:val="en-GB"/>
        </w:rPr>
        <w:t xml:space="preserve">reached out to her </w:t>
      </w:r>
      <w:r>
        <w:rPr>
          <w:lang w:val="en-GB"/>
        </w:rPr>
        <w:t xml:space="preserve">and </w:t>
      </w:r>
      <w:r w:rsidRPr="00E145AE">
        <w:rPr>
          <w:lang w:val="en-GB"/>
        </w:rPr>
        <w:t xml:space="preserve">explained </w:t>
      </w:r>
      <w:r>
        <w:rPr>
          <w:lang w:val="en-GB"/>
        </w:rPr>
        <w:t>how</w:t>
      </w:r>
      <w:r w:rsidRPr="00E145AE">
        <w:rPr>
          <w:lang w:val="en-GB"/>
        </w:rPr>
        <w:t xml:space="preserve"> the company had incorporated an AI system into its hiring processes. </w:t>
      </w:r>
      <w:r>
        <w:rPr>
          <w:lang w:val="en-GB"/>
        </w:rPr>
        <w:t>While the system</w:t>
      </w:r>
      <w:r w:rsidRPr="00E145AE">
        <w:rPr>
          <w:lang w:val="en-GB"/>
        </w:rPr>
        <w:t xml:space="preserve"> was generally a success, </w:t>
      </w:r>
      <w:r>
        <w:rPr>
          <w:lang w:val="en-GB"/>
        </w:rPr>
        <w:t>t</w:t>
      </w:r>
      <w:r w:rsidRPr="00E145AE">
        <w:rPr>
          <w:lang w:val="en-GB"/>
        </w:rPr>
        <w:t xml:space="preserve">he </w:t>
      </w:r>
      <w:r>
        <w:rPr>
          <w:lang w:val="en-GB"/>
        </w:rPr>
        <w:t xml:space="preserve">company </w:t>
      </w:r>
      <w:r w:rsidRPr="00E145AE">
        <w:rPr>
          <w:lang w:val="en-GB"/>
        </w:rPr>
        <w:t xml:space="preserve">admitted that there were still some bugs that would need to be worked out. In </w:t>
      </w:r>
      <w:proofErr w:type="spellStart"/>
      <w:r w:rsidR="005301ED">
        <w:rPr>
          <w:lang w:val="en-GB"/>
        </w:rPr>
        <w:t>Marikou’s</w:t>
      </w:r>
      <w:proofErr w:type="spellEnd"/>
      <w:r w:rsidRPr="00E145AE">
        <w:rPr>
          <w:lang w:val="en-GB"/>
        </w:rPr>
        <w:t xml:space="preserve"> case, </w:t>
      </w:r>
      <w:r>
        <w:rPr>
          <w:lang w:val="en-GB"/>
        </w:rPr>
        <w:t>the AI system</w:t>
      </w:r>
      <w:r w:rsidRPr="00E145AE">
        <w:rPr>
          <w:lang w:val="en-GB"/>
        </w:rPr>
        <w:t xml:space="preserve"> had considered her resume’s lack of references to physically demanding activities to indicate a weak cultural fit for </w:t>
      </w:r>
      <w:r>
        <w:rPr>
          <w:rFonts w:cstheme="minorHAnsi"/>
          <w:lang w:val="en-GB"/>
        </w:rPr>
        <w:t>the company</w:t>
      </w:r>
      <w:r w:rsidRPr="00E145AE">
        <w:rPr>
          <w:lang w:val="en-GB"/>
        </w:rPr>
        <w:t xml:space="preserve">. </w:t>
      </w:r>
      <w:r>
        <w:rPr>
          <w:lang w:val="en-GB"/>
        </w:rPr>
        <w:t>Olympians a</w:t>
      </w:r>
      <w:r w:rsidRPr="00E145AE">
        <w:rPr>
          <w:lang w:val="en-GB"/>
        </w:rPr>
        <w:t xml:space="preserve">pologized on behalf of the company, invited </w:t>
      </w:r>
      <w:r w:rsidR="005306DA">
        <w:rPr>
          <w:lang w:val="en-GB"/>
        </w:rPr>
        <w:t>her</w:t>
      </w:r>
      <w:r w:rsidRPr="00E145AE">
        <w:rPr>
          <w:lang w:val="en-GB"/>
        </w:rPr>
        <w:t xml:space="preserve"> for an interview</w:t>
      </w:r>
      <w:r>
        <w:rPr>
          <w:lang w:val="en-GB"/>
        </w:rPr>
        <w:t>,</w:t>
      </w:r>
      <w:r w:rsidRPr="00E145AE">
        <w:rPr>
          <w:lang w:val="en-GB"/>
        </w:rPr>
        <w:t xml:space="preserve"> and promised that the company was already searching </w:t>
      </w:r>
      <w:r>
        <w:rPr>
          <w:lang w:val="en-GB"/>
        </w:rPr>
        <w:t xml:space="preserve">to solve the problem. </w:t>
      </w:r>
      <w:proofErr w:type="spellStart"/>
      <w:r w:rsidR="005306DA">
        <w:rPr>
          <w:lang w:val="en-GB"/>
        </w:rPr>
        <w:t>Marikou</w:t>
      </w:r>
      <w:proofErr w:type="spellEnd"/>
      <w:r w:rsidRPr="00E145AE">
        <w:rPr>
          <w:lang w:val="en-GB"/>
        </w:rPr>
        <w:t xml:space="preserve"> was dismayed to learn that </w:t>
      </w:r>
      <w:r>
        <w:rPr>
          <w:rFonts w:cstheme="minorHAnsi"/>
          <w:lang w:val="en-GB"/>
        </w:rPr>
        <w:t>Olympians</w:t>
      </w:r>
      <w:r w:rsidRPr="00E145AE">
        <w:rPr>
          <w:lang w:val="en-GB"/>
        </w:rPr>
        <w:t xml:space="preserve"> had delegated decision-making in hiring—an area that could have a profound impact on her life prospects—to an autonomous system. </w:t>
      </w:r>
      <w:r w:rsidRPr="00E145AE">
        <w:rPr>
          <w:lang w:val="en-GB"/>
        </w:rPr>
        <w:lastRenderedPageBreak/>
        <w:t xml:space="preserve">Even worse, that system had then wrongly discriminated against her! Frustrated and angry, she published the company’s response on her website. </w:t>
      </w:r>
    </w:p>
    <w:p w14:paraId="16A210B0" w14:textId="0CD64447" w:rsidR="00A728A3" w:rsidRPr="00E145AE" w:rsidRDefault="00E02E36" w:rsidP="00A728A3">
      <w:pPr>
        <w:spacing w:after="0"/>
        <w:jc w:val="both"/>
        <w:rPr>
          <w:lang w:val="en-GB"/>
        </w:rPr>
      </w:pPr>
      <w:proofErr w:type="spellStart"/>
      <w:r>
        <w:rPr>
          <w:lang w:val="en-GB"/>
        </w:rPr>
        <w:t>Marikou</w:t>
      </w:r>
      <w:proofErr w:type="spellEnd"/>
      <w:r w:rsidR="00A728A3" w:rsidRPr="00E145AE">
        <w:rPr>
          <w:lang w:val="en-GB"/>
        </w:rPr>
        <w:t xml:space="preserve"> ultimately decided to reject </w:t>
      </w:r>
      <w:r w:rsidR="00A728A3">
        <w:rPr>
          <w:rFonts w:cstheme="minorHAnsi"/>
          <w:lang w:val="en-GB"/>
        </w:rPr>
        <w:t>Olympians’</w:t>
      </w:r>
      <w:r w:rsidR="00A728A3" w:rsidRPr="00E145AE">
        <w:rPr>
          <w:lang w:val="en-GB"/>
        </w:rPr>
        <w:t xml:space="preserve"> offer </w:t>
      </w:r>
      <w:r w:rsidR="00A728A3">
        <w:rPr>
          <w:lang w:val="en-GB"/>
        </w:rPr>
        <w:t>for</w:t>
      </w:r>
      <w:r w:rsidR="00A728A3" w:rsidRPr="00E145AE">
        <w:rPr>
          <w:lang w:val="en-GB"/>
        </w:rPr>
        <w:t xml:space="preserve"> an interview and, instead, she filed an official complaint with the company, incorporating these arguments:</w:t>
      </w:r>
    </w:p>
    <w:p w14:paraId="6266DB18" w14:textId="4B3BF16B" w:rsidR="00A728A3" w:rsidRDefault="00A728A3" w:rsidP="00A728A3">
      <w:pPr>
        <w:pStyle w:val="ListParagraph"/>
        <w:numPr>
          <w:ilvl w:val="0"/>
          <w:numId w:val="5"/>
        </w:numPr>
        <w:jc w:val="both"/>
        <w:rPr>
          <w:rFonts w:cstheme="minorHAnsi"/>
          <w:lang w:val="en-GB"/>
        </w:rPr>
      </w:pPr>
      <w:r w:rsidRPr="007B08D1">
        <w:rPr>
          <w:rFonts w:cstheme="minorHAnsi"/>
          <w:b/>
          <w:bCs/>
          <w:lang w:val="en-GB"/>
        </w:rPr>
        <w:t>Discrimination</w:t>
      </w:r>
      <w:r w:rsidRPr="007B08D1">
        <w:rPr>
          <w:rFonts w:cstheme="minorHAnsi"/>
          <w:lang w:val="en-GB"/>
        </w:rPr>
        <w:t xml:space="preserve"> against her as a person with physical disabilities. In fact, </w:t>
      </w:r>
      <w:proofErr w:type="spellStart"/>
      <w:r w:rsidR="005301ED">
        <w:rPr>
          <w:rFonts w:cstheme="minorHAnsi"/>
          <w:lang w:val="en-GB"/>
        </w:rPr>
        <w:t>Marikou</w:t>
      </w:r>
      <w:proofErr w:type="spellEnd"/>
      <w:r>
        <w:rPr>
          <w:rFonts w:cstheme="minorHAnsi"/>
          <w:lang w:val="en-GB"/>
        </w:rPr>
        <w:t xml:space="preserve"> argued that </w:t>
      </w:r>
      <w:r w:rsidRPr="007B08D1">
        <w:rPr>
          <w:rFonts w:cstheme="minorHAnsi"/>
          <w:lang w:val="en-GB"/>
        </w:rPr>
        <w:t xml:space="preserve">given the history of marginalization and the lack of accommodations traditionally made for persons with disabilities, the fairest thing for </w:t>
      </w:r>
      <w:r>
        <w:rPr>
          <w:rFonts w:cstheme="minorHAnsi"/>
          <w:lang w:val="en-GB"/>
        </w:rPr>
        <w:t>Olympians</w:t>
      </w:r>
      <w:r w:rsidRPr="00E145AE">
        <w:rPr>
          <w:lang w:val="en-GB"/>
        </w:rPr>
        <w:t xml:space="preserve"> </w:t>
      </w:r>
      <w:r w:rsidRPr="007B08D1">
        <w:rPr>
          <w:rFonts w:cstheme="minorHAnsi"/>
          <w:lang w:val="en-GB"/>
        </w:rPr>
        <w:t xml:space="preserve">to have done would have been to engineer </w:t>
      </w:r>
      <w:r>
        <w:rPr>
          <w:rFonts w:cstheme="minorHAnsi"/>
          <w:lang w:val="en-GB"/>
        </w:rPr>
        <w:t>the system</w:t>
      </w:r>
      <w:r w:rsidRPr="007B08D1">
        <w:rPr>
          <w:rFonts w:cstheme="minorHAnsi"/>
          <w:lang w:val="en-GB"/>
        </w:rPr>
        <w:t xml:space="preserve"> to positively discriminate</w:t>
      </w:r>
      <w:r>
        <w:rPr>
          <w:rFonts w:cstheme="minorHAnsi"/>
          <w:lang w:val="en-GB"/>
        </w:rPr>
        <w:t xml:space="preserve"> </w:t>
      </w:r>
      <w:r w:rsidRPr="007B08D1">
        <w:rPr>
          <w:rFonts w:cstheme="minorHAnsi"/>
          <w:lang w:val="en-GB"/>
        </w:rPr>
        <w:t>in favour of those with physical disabilities.</w:t>
      </w:r>
      <w:r>
        <w:rPr>
          <w:rFonts w:cstheme="minorHAnsi"/>
          <w:lang w:val="en-GB"/>
        </w:rPr>
        <w:t xml:space="preserve"> </w:t>
      </w:r>
    </w:p>
    <w:p w14:paraId="1EF0198A" w14:textId="7FFDB0FF" w:rsidR="00A728A3" w:rsidRDefault="00A728A3" w:rsidP="00A728A3">
      <w:pPr>
        <w:pStyle w:val="ListParagraph"/>
        <w:numPr>
          <w:ilvl w:val="0"/>
          <w:numId w:val="5"/>
        </w:numPr>
        <w:jc w:val="both"/>
        <w:rPr>
          <w:rFonts w:cstheme="minorHAnsi"/>
          <w:lang w:val="en-GB"/>
        </w:rPr>
      </w:pPr>
      <w:r w:rsidRPr="006B1455">
        <w:rPr>
          <w:rFonts w:cstheme="minorHAnsi"/>
          <w:b/>
          <w:bCs/>
          <w:lang w:val="en-GB"/>
        </w:rPr>
        <w:t>Dehum</w:t>
      </w:r>
      <w:r>
        <w:rPr>
          <w:rFonts w:cstheme="minorHAnsi"/>
          <w:b/>
          <w:bCs/>
          <w:lang w:val="en-GB"/>
        </w:rPr>
        <w:t>an</w:t>
      </w:r>
      <w:r w:rsidRPr="006B1455">
        <w:rPr>
          <w:rFonts w:cstheme="minorHAnsi"/>
          <w:b/>
          <w:bCs/>
          <w:lang w:val="en-GB"/>
        </w:rPr>
        <w:t xml:space="preserve">isation </w:t>
      </w:r>
      <w:r w:rsidRPr="006B1455">
        <w:rPr>
          <w:rFonts w:cstheme="minorHAnsi"/>
          <w:lang w:val="en-GB"/>
        </w:rPr>
        <w:t xml:space="preserve">for those personally affected by </w:t>
      </w:r>
      <w:r>
        <w:rPr>
          <w:rFonts w:cstheme="minorHAnsi"/>
          <w:lang w:val="en-GB"/>
        </w:rPr>
        <w:t>the system</w:t>
      </w:r>
      <w:r w:rsidRPr="006B1455">
        <w:rPr>
          <w:rFonts w:cstheme="minorHAnsi"/>
          <w:lang w:val="en-GB"/>
        </w:rPr>
        <w:t xml:space="preserve">, the process of being converted to an “input” and assessed in this manner can feel dehumanizing. While </w:t>
      </w:r>
      <w:r w:rsidRPr="00E145AE">
        <w:rPr>
          <w:lang w:val="en-GB"/>
        </w:rPr>
        <w:t xml:space="preserve">humans are not perfect and they import their own biases into reviewing applications, but </w:t>
      </w:r>
      <w:proofErr w:type="spellStart"/>
      <w:r w:rsidR="005301ED">
        <w:rPr>
          <w:rFonts w:cstheme="minorHAnsi"/>
          <w:lang w:val="en-GB"/>
        </w:rPr>
        <w:t>Marikou</w:t>
      </w:r>
      <w:proofErr w:type="spellEnd"/>
      <w:r w:rsidR="005301ED">
        <w:rPr>
          <w:rFonts w:cstheme="minorHAnsi"/>
          <w:lang w:val="en-GB"/>
        </w:rPr>
        <w:t xml:space="preserve"> </w:t>
      </w:r>
      <w:r w:rsidRPr="00E145AE">
        <w:rPr>
          <w:lang w:val="en-GB"/>
        </w:rPr>
        <w:t xml:space="preserve">pointed out that they can care and empathize with applicants. When human agents reject worthy applicants, they may feel regret. </w:t>
      </w:r>
      <w:r w:rsidRPr="006B1455">
        <w:rPr>
          <w:rFonts w:cstheme="minorHAnsi"/>
          <w:lang w:val="en-GB"/>
        </w:rPr>
        <w:t xml:space="preserve"> The sense of dehumanization may extend to the </w:t>
      </w:r>
      <w:r>
        <w:rPr>
          <w:rFonts w:cstheme="minorHAnsi"/>
          <w:lang w:val="en-GB"/>
        </w:rPr>
        <w:t>Human Resources</w:t>
      </w:r>
      <w:r w:rsidRPr="006B1455">
        <w:rPr>
          <w:rFonts w:cstheme="minorHAnsi"/>
          <w:lang w:val="en-GB"/>
        </w:rPr>
        <w:t xml:space="preserve"> workers who had a central</w:t>
      </w:r>
      <w:r>
        <w:rPr>
          <w:rFonts w:cstheme="minorHAnsi"/>
          <w:lang w:val="en-GB"/>
        </w:rPr>
        <w:t xml:space="preserve"> </w:t>
      </w:r>
      <w:r w:rsidRPr="006B1455">
        <w:rPr>
          <w:rFonts w:cstheme="minorHAnsi"/>
          <w:lang w:val="en-GB"/>
        </w:rPr>
        <w:t>aspect of their job replaced by a machine</w:t>
      </w:r>
      <w:r>
        <w:rPr>
          <w:rFonts w:cstheme="minorHAnsi"/>
          <w:lang w:val="en-GB"/>
        </w:rPr>
        <w:t xml:space="preserve"> – which ended up acting without oversight.</w:t>
      </w:r>
    </w:p>
    <w:p w14:paraId="7C10733C" w14:textId="77777777" w:rsidR="00A728A3" w:rsidRPr="004E2411" w:rsidRDefault="00A728A3" w:rsidP="00A728A3">
      <w:pPr>
        <w:pStyle w:val="ListParagraph"/>
        <w:numPr>
          <w:ilvl w:val="0"/>
          <w:numId w:val="5"/>
        </w:numPr>
        <w:jc w:val="both"/>
        <w:rPr>
          <w:rFonts w:cstheme="minorHAnsi"/>
          <w:b/>
          <w:bCs/>
          <w:lang w:val="en-GB"/>
        </w:rPr>
      </w:pPr>
      <w:r>
        <w:rPr>
          <w:rFonts w:cstheme="minorHAnsi"/>
          <w:b/>
          <w:bCs/>
          <w:lang w:val="en-GB"/>
        </w:rPr>
        <w:t>‘Coerced’ c</w:t>
      </w:r>
      <w:r w:rsidRPr="00B96971">
        <w:rPr>
          <w:rFonts w:cstheme="minorHAnsi"/>
          <w:b/>
          <w:bCs/>
          <w:lang w:val="en-GB"/>
        </w:rPr>
        <w:t>onsent</w:t>
      </w:r>
      <w:r>
        <w:rPr>
          <w:rFonts w:cstheme="minorHAnsi"/>
          <w:b/>
          <w:bCs/>
          <w:lang w:val="en-GB"/>
        </w:rPr>
        <w:t xml:space="preserve"> </w:t>
      </w:r>
      <w:r w:rsidRPr="00CC5088">
        <w:rPr>
          <w:rFonts w:cstheme="minorHAnsi"/>
          <w:lang w:val="en-GB"/>
        </w:rPr>
        <w:t>to</w:t>
      </w:r>
      <w:r>
        <w:rPr>
          <w:rFonts w:cstheme="minorHAnsi"/>
          <w:b/>
          <w:bCs/>
          <w:lang w:val="en-GB"/>
        </w:rPr>
        <w:t xml:space="preserve"> </w:t>
      </w:r>
      <w:r>
        <w:rPr>
          <w:rFonts w:cstheme="minorHAnsi"/>
          <w:lang w:val="en-GB"/>
        </w:rPr>
        <w:t xml:space="preserve">pass the data through an automated system is extracted at time of application. There is no option to deny consenting to the system and still successful apply for a position at Olympians. Arguably, at times of economic crisis and shrinking job markets, any job application counts. </w:t>
      </w:r>
    </w:p>
    <w:p w14:paraId="1E21B62A" w14:textId="0A1B3D32" w:rsidR="00A728A3" w:rsidRDefault="00A728A3" w:rsidP="00A728A3">
      <w:pPr>
        <w:shd w:val="clear" w:color="auto" w:fill="E7E6E6" w:themeFill="background2"/>
        <w:spacing w:after="0"/>
        <w:jc w:val="both"/>
        <w:rPr>
          <w:rFonts w:cstheme="minorHAnsi"/>
          <w:b/>
          <w:bCs/>
          <w:lang w:val="en-GB"/>
        </w:rPr>
      </w:pPr>
      <w:r>
        <w:rPr>
          <w:rFonts w:cstheme="minorHAnsi"/>
          <w:b/>
          <w:bCs/>
          <w:lang w:val="en-GB"/>
        </w:rPr>
        <w:t xml:space="preserve">Discussion </w:t>
      </w:r>
      <w:proofErr w:type="gramStart"/>
      <w:r>
        <w:rPr>
          <w:rFonts w:cstheme="minorHAnsi"/>
          <w:b/>
          <w:bCs/>
          <w:lang w:val="en-GB"/>
        </w:rPr>
        <w:t>point</w:t>
      </w:r>
      <w:proofErr w:type="gramEnd"/>
      <w:r w:rsidR="00342F02">
        <w:rPr>
          <w:rFonts w:cstheme="minorHAnsi"/>
          <w:b/>
          <w:bCs/>
          <w:lang w:val="en-GB"/>
        </w:rPr>
        <w:t xml:space="preserve"> 1</w:t>
      </w:r>
    </w:p>
    <w:p w14:paraId="0E563C5B" w14:textId="506BBDA2" w:rsidR="00A728A3" w:rsidRDefault="00A728A3" w:rsidP="00A728A3">
      <w:pPr>
        <w:shd w:val="clear" w:color="auto" w:fill="E7E6E6" w:themeFill="background2"/>
        <w:jc w:val="both"/>
        <w:rPr>
          <w:rFonts w:cstheme="minorHAnsi"/>
          <w:lang w:val="en-GB"/>
        </w:rPr>
      </w:pPr>
      <w:r>
        <w:rPr>
          <w:rFonts w:cstheme="minorHAnsi"/>
          <w:lang w:val="en-GB"/>
        </w:rPr>
        <w:t xml:space="preserve">Do you agree with </w:t>
      </w:r>
      <w:proofErr w:type="spellStart"/>
      <w:r w:rsidR="005301ED">
        <w:rPr>
          <w:rFonts w:cstheme="minorHAnsi"/>
          <w:lang w:val="en-GB"/>
        </w:rPr>
        <w:t>Marikou’s</w:t>
      </w:r>
      <w:proofErr w:type="spellEnd"/>
      <w:r w:rsidR="005301ED">
        <w:rPr>
          <w:rFonts w:cstheme="minorHAnsi"/>
          <w:lang w:val="en-GB"/>
        </w:rPr>
        <w:t xml:space="preserve"> points? If so, which and why?</w:t>
      </w:r>
    </w:p>
    <w:p w14:paraId="1D563365" w14:textId="497C69A1" w:rsidR="00A728A3" w:rsidRDefault="00A728A3" w:rsidP="00A728A3">
      <w:pPr>
        <w:jc w:val="both"/>
        <w:rPr>
          <w:rFonts w:cstheme="minorHAnsi"/>
          <w:lang w:val="en-GB"/>
        </w:rPr>
      </w:pPr>
      <w:r>
        <w:rPr>
          <w:rFonts w:cstheme="minorHAnsi"/>
          <w:lang w:val="en-GB"/>
        </w:rPr>
        <w:t xml:space="preserve">At the same time, Olympians’ </w:t>
      </w:r>
      <w:r w:rsidRPr="005B6438">
        <w:rPr>
          <w:rFonts w:cstheme="minorHAnsi"/>
          <w:lang w:val="en-GB"/>
        </w:rPr>
        <w:t>employees were unhappy that their resumes might have been used to train the</w:t>
      </w:r>
      <w:r>
        <w:rPr>
          <w:rFonts w:cstheme="minorHAnsi"/>
          <w:lang w:val="en-GB"/>
        </w:rPr>
        <w:t xml:space="preserve"> </w:t>
      </w:r>
      <w:r w:rsidRPr="005B6438">
        <w:rPr>
          <w:rFonts w:cstheme="minorHAnsi"/>
          <w:lang w:val="en-GB"/>
        </w:rPr>
        <w:t>underlying datasets without their knowledge or permission.</w:t>
      </w:r>
      <w:r>
        <w:rPr>
          <w:rFonts w:cstheme="minorHAnsi"/>
          <w:lang w:val="en-GB"/>
        </w:rPr>
        <w:t xml:space="preserve"> They filed a similar complaint with the company. The legal department first investigated the claims related to the use of data.  Olympians’ consent form, all applicants must agree to prior to the transmission of their data to the company, makes it clear that their data will be stored by </w:t>
      </w:r>
      <w:r w:rsidR="005301ED">
        <w:rPr>
          <w:rFonts w:cstheme="minorHAnsi"/>
          <w:lang w:val="en-GB"/>
        </w:rPr>
        <w:t>HR</w:t>
      </w:r>
      <w:r>
        <w:rPr>
          <w:rFonts w:cstheme="minorHAnsi"/>
          <w:lang w:val="en-GB"/>
        </w:rPr>
        <w:t xml:space="preserve"> and used to improve their recruitment practices. The consent form also makes it clear that they are subject to automatic processing and may be used in </w:t>
      </w:r>
      <w:r w:rsidRPr="00BB6D0A">
        <w:rPr>
          <w:rFonts w:cstheme="minorHAnsi"/>
          <w:lang w:val="en-GB"/>
        </w:rPr>
        <w:t>automated system</w:t>
      </w:r>
      <w:r>
        <w:rPr>
          <w:rFonts w:cstheme="minorHAnsi"/>
          <w:lang w:val="en-GB"/>
        </w:rPr>
        <w:t>s.</w:t>
      </w:r>
    </w:p>
    <w:p w14:paraId="2B7557CA" w14:textId="11ED2FAF" w:rsidR="00A728A3" w:rsidRPr="00AF6ABC" w:rsidRDefault="00A728A3" w:rsidP="00A728A3">
      <w:pPr>
        <w:jc w:val="both"/>
        <w:rPr>
          <w:lang w:val="en-GB"/>
        </w:rPr>
      </w:pPr>
      <w:r>
        <w:rPr>
          <w:rFonts w:cstheme="minorHAnsi"/>
          <w:lang w:val="en-GB"/>
        </w:rPr>
        <w:t xml:space="preserve">Olympians’ employees may have not only have agreed to this when they first applied for their position, but also their employment contracts make it clear that all data stored by </w:t>
      </w:r>
      <w:r w:rsidR="005301ED">
        <w:rPr>
          <w:rFonts w:cstheme="minorHAnsi"/>
          <w:lang w:val="en-GB"/>
        </w:rPr>
        <w:t>HR</w:t>
      </w:r>
      <w:r>
        <w:rPr>
          <w:rFonts w:cstheme="minorHAnsi"/>
          <w:lang w:val="en-GB"/>
        </w:rPr>
        <w:t xml:space="preserve"> </w:t>
      </w:r>
      <w:r w:rsidRPr="00E145AE">
        <w:rPr>
          <w:lang w:val="en-GB"/>
        </w:rPr>
        <w:t xml:space="preserve">can be used by the company and its agents. Afterall, comparing CVs of current employees to potential candidates, has been a common recruitment practice from before </w:t>
      </w:r>
      <w:r>
        <w:rPr>
          <w:lang w:val="en-GB"/>
        </w:rPr>
        <w:t>the AI system</w:t>
      </w:r>
      <w:r w:rsidRPr="00E145AE">
        <w:rPr>
          <w:lang w:val="en-GB"/>
        </w:rPr>
        <w:t xml:space="preserve"> was first introduced. Moreover, as data used to train the model was anonymised the legal department believes that there was even less need to alert individual employees. Overall, the legal department was satisfied</w:t>
      </w:r>
      <w:r>
        <w:rPr>
          <w:lang w:val="en-GB"/>
        </w:rPr>
        <w:t>.</w:t>
      </w:r>
    </w:p>
    <w:p w14:paraId="4FB59A74" w14:textId="32F962EC" w:rsidR="00A728A3" w:rsidRDefault="00A728A3" w:rsidP="00A728A3">
      <w:pPr>
        <w:shd w:val="clear" w:color="auto" w:fill="E7E6E6" w:themeFill="background2"/>
        <w:spacing w:after="0"/>
        <w:jc w:val="both"/>
        <w:rPr>
          <w:rFonts w:cstheme="minorHAnsi"/>
          <w:b/>
          <w:bCs/>
          <w:lang w:val="en-GB"/>
        </w:rPr>
      </w:pPr>
      <w:r>
        <w:rPr>
          <w:rFonts w:cstheme="minorHAnsi"/>
          <w:b/>
          <w:bCs/>
          <w:lang w:val="en-GB"/>
        </w:rPr>
        <w:t xml:space="preserve">Discussion </w:t>
      </w:r>
      <w:proofErr w:type="gramStart"/>
      <w:r>
        <w:rPr>
          <w:rFonts w:cstheme="minorHAnsi"/>
          <w:b/>
          <w:bCs/>
          <w:lang w:val="en-GB"/>
        </w:rPr>
        <w:t>point</w:t>
      </w:r>
      <w:proofErr w:type="gramEnd"/>
      <w:r>
        <w:rPr>
          <w:rFonts w:cstheme="minorHAnsi"/>
          <w:b/>
          <w:bCs/>
          <w:lang w:val="en-GB"/>
        </w:rPr>
        <w:t xml:space="preserve"> </w:t>
      </w:r>
      <w:r w:rsidR="005301ED">
        <w:rPr>
          <w:rFonts w:cstheme="minorHAnsi"/>
          <w:b/>
          <w:bCs/>
          <w:lang w:val="en-GB"/>
        </w:rPr>
        <w:t>2</w:t>
      </w:r>
    </w:p>
    <w:p w14:paraId="04F32538" w14:textId="77777777" w:rsidR="00A728A3" w:rsidRDefault="00A728A3" w:rsidP="00A728A3">
      <w:pPr>
        <w:shd w:val="clear" w:color="auto" w:fill="E7E6E6" w:themeFill="background2"/>
        <w:jc w:val="both"/>
        <w:rPr>
          <w:rFonts w:cstheme="minorHAnsi"/>
          <w:lang w:val="en-GB"/>
        </w:rPr>
      </w:pPr>
      <w:r>
        <w:rPr>
          <w:rFonts w:cstheme="minorHAnsi"/>
          <w:lang w:val="en-GB"/>
        </w:rPr>
        <w:t xml:space="preserve">One issue neither raised in the complaints nor discussed by legal is about </w:t>
      </w:r>
      <w:r>
        <w:rPr>
          <w:rFonts w:cstheme="minorHAnsi"/>
          <w:i/>
          <w:iCs/>
          <w:lang w:val="en-GB"/>
        </w:rPr>
        <w:t>data retrieval and deletion</w:t>
      </w:r>
      <w:r>
        <w:rPr>
          <w:rFonts w:cstheme="minorHAnsi"/>
          <w:lang w:val="en-GB"/>
        </w:rPr>
        <w:t>. GDPR allows individuals to inquiry and request the delete their data. Scholars argue that personal data is any data that could be ‘singled out.’ Even if anonymised, with sufficient data points, any CV could be mapped to the individual. What if that data has already been used for training of a model? Can – and should – we delete selected data from a deployed model? An option might be to retrain the whole system from scratch; is this feasible?</w:t>
      </w:r>
    </w:p>
    <w:p w14:paraId="7EE776FC" w14:textId="77777777" w:rsidR="00A728A3" w:rsidRDefault="00A728A3" w:rsidP="00A728A3">
      <w:pPr>
        <w:jc w:val="both"/>
        <w:rPr>
          <w:rFonts w:cstheme="minorHAnsi"/>
          <w:lang w:val="en-GB"/>
        </w:rPr>
      </w:pPr>
      <w:r>
        <w:rPr>
          <w:rFonts w:cstheme="minorHAnsi"/>
          <w:lang w:val="en-GB"/>
        </w:rPr>
        <w:t xml:space="preserve">The other major claim that the legal department felt obliged to investigate is related to </w:t>
      </w:r>
      <w:r>
        <w:rPr>
          <w:rFonts w:cstheme="minorHAnsi"/>
          <w:i/>
          <w:iCs/>
          <w:lang w:val="en-GB"/>
        </w:rPr>
        <w:t>discrimination</w:t>
      </w:r>
      <w:r>
        <w:rPr>
          <w:rFonts w:cstheme="minorHAnsi"/>
          <w:lang w:val="en-GB"/>
        </w:rPr>
        <w:t xml:space="preserve">. Anti-discriminations laws in Europe require both public and private organisations to provide </w:t>
      </w:r>
      <w:r>
        <w:rPr>
          <w:rFonts w:cstheme="minorHAnsi"/>
          <w:i/>
          <w:iCs/>
          <w:lang w:val="en-GB"/>
        </w:rPr>
        <w:t xml:space="preserve">equal opportunities </w:t>
      </w:r>
      <w:r>
        <w:rPr>
          <w:rFonts w:cstheme="minorHAnsi"/>
          <w:lang w:val="en-GB"/>
        </w:rPr>
        <w:t xml:space="preserve">by not considering specific protected characteristics as a disadvantage. In Sweden, one of the characteristics employees are not allowed to discriminate against is </w:t>
      </w:r>
      <w:r>
        <w:rPr>
          <w:rFonts w:cstheme="minorHAnsi"/>
          <w:i/>
          <w:iCs/>
          <w:lang w:val="en-GB"/>
        </w:rPr>
        <w:t>physical</w:t>
      </w:r>
      <w:r>
        <w:rPr>
          <w:rFonts w:cstheme="minorHAnsi"/>
          <w:lang w:val="en-GB"/>
        </w:rPr>
        <w:t xml:space="preserve"> </w:t>
      </w:r>
      <w:r>
        <w:rPr>
          <w:rFonts w:cstheme="minorHAnsi"/>
          <w:i/>
          <w:iCs/>
          <w:lang w:val="en-GB"/>
        </w:rPr>
        <w:t>disabilities</w:t>
      </w:r>
      <w:r>
        <w:rPr>
          <w:rFonts w:cstheme="minorHAnsi"/>
          <w:lang w:val="en-GB"/>
        </w:rPr>
        <w:t xml:space="preserve">. </w:t>
      </w:r>
    </w:p>
    <w:p w14:paraId="10CC90BE" w14:textId="30F06C03" w:rsidR="00A728A3" w:rsidRDefault="00A728A3" w:rsidP="00A728A3">
      <w:pPr>
        <w:jc w:val="both"/>
        <w:rPr>
          <w:rFonts w:cstheme="minorHAnsi"/>
          <w:lang w:val="en-GB"/>
        </w:rPr>
      </w:pPr>
      <w:r>
        <w:rPr>
          <w:rFonts w:cstheme="minorHAnsi"/>
          <w:lang w:val="en-GB"/>
        </w:rPr>
        <w:lastRenderedPageBreak/>
        <w:t xml:space="preserve">If the system </w:t>
      </w:r>
      <w:r w:rsidRPr="006F6FD2">
        <w:rPr>
          <w:rFonts w:cstheme="minorHAnsi"/>
          <w:lang w:val="en-GB"/>
        </w:rPr>
        <w:t>had been directed to discriminate against applicants based on their disability status,</w:t>
      </w:r>
      <w:r>
        <w:rPr>
          <w:rFonts w:cstheme="minorHAnsi"/>
          <w:lang w:val="en-GB"/>
        </w:rPr>
        <w:t xml:space="preserve"> </w:t>
      </w:r>
      <w:proofErr w:type="gramStart"/>
      <w:r>
        <w:rPr>
          <w:rFonts w:cstheme="minorHAnsi"/>
          <w:lang w:val="en-GB"/>
        </w:rPr>
        <w:t>i.e.</w:t>
      </w:r>
      <w:proofErr w:type="gramEnd"/>
      <w:r>
        <w:rPr>
          <w:rFonts w:cstheme="minorHAnsi"/>
          <w:lang w:val="en-GB"/>
        </w:rPr>
        <w:t xml:space="preserve"> by directly considering the disability status of </w:t>
      </w:r>
      <w:proofErr w:type="spellStart"/>
      <w:r w:rsidR="005301ED">
        <w:rPr>
          <w:rFonts w:cstheme="minorHAnsi"/>
          <w:lang w:val="en-GB"/>
        </w:rPr>
        <w:t>Marikou</w:t>
      </w:r>
      <w:proofErr w:type="spellEnd"/>
      <w:r>
        <w:rPr>
          <w:rFonts w:cstheme="minorHAnsi"/>
          <w:lang w:val="en-GB"/>
        </w:rPr>
        <w:t xml:space="preserve">, Olympians </w:t>
      </w:r>
      <w:r w:rsidRPr="006F6FD2">
        <w:rPr>
          <w:rFonts w:cstheme="minorHAnsi"/>
          <w:lang w:val="en-GB"/>
        </w:rPr>
        <w:t xml:space="preserve">would clearly have violated </w:t>
      </w:r>
      <w:r>
        <w:rPr>
          <w:rFonts w:cstheme="minorHAnsi"/>
          <w:lang w:val="en-GB"/>
        </w:rPr>
        <w:t>Swedish</w:t>
      </w:r>
      <w:r w:rsidRPr="006F6FD2">
        <w:rPr>
          <w:rFonts w:cstheme="minorHAnsi"/>
          <w:lang w:val="en-GB"/>
        </w:rPr>
        <w:t xml:space="preserve"> law. But that was not the case. </w:t>
      </w:r>
      <w:r>
        <w:rPr>
          <w:rFonts w:cstheme="minorHAnsi"/>
          <w:lang w:val="en-GB"/>
        </w:rPr>
        <w:t>The system</w:t>
      </w:r>
      <w:r w:rsidRPr="006F6FD2">
        <w:rPr>
          <w:rFonts w:cstheme="minorHAnsi"/>
          <w:lang w:val="en-GB"/>
        </w:rPr>
        <w:t xml:space="preserve"> was not intentionally</w:t>
      </w:r>
      <w:r>
        <w:rPr>
          <w:rFonts w:cstheme="minorHAnsi"/>
          <w:lang w:val="en-GB"/>
        </w:rPr>
        <w:t xml:space="preserve"> </w:t>
      </w:r>
      <w:r w:rsidRPr="006F6FD2">
        <w:rPr>
          <w:rFonts w:cstheme="minorHAnsi"/>
          <w:lang w:val="en-GB"/>
        </w:rPr>
        <w:t xml:space="preserve">discriminating against resumes based on protected attributes; rather, “redundant encodings” in </w:t>
      </w:r>
      <w:r>
        <w:rPr>
          <w:rFonts w:cstheme="minorHAnsi"/>
          <w:lang w:val="en-GB"/>
        </w:rPr>
        <w:t xml:space="preserve">Olympians </w:t>
      </w:r>
      <w:r w:rsidRPr="006F6FD2">
        <w:rPr>
          <w:rFonts w:cstheme="minorHAnsi"/>
          <w:lang w:val="en-GB"/>
        </w:rPr>
        <w:t xml:space="preserve">data had allowed the system to infer such attributes from other, seemingly innocuous data. </w:t>
      </w:r>
      <w:r>
        <w:rPr>
          <w:rFonts w:cstheme="minorHAnsi"/>
          <w:lang w:val="en-GB"/>
        </w:rPr>
        <w:t xml:space="preserve">After all, lack of participation in sports is not a protected characteristic. </w:t>
      </w:r>
      <w:r w:rsidRPr="006F6FD2">
        <w:rPr>
          <w:rFonts w:cstheme="minorHAnsi"/>
          <w:lang w:val="en-GB"/>
        </w:rPr>
        <w:t>Thus,</w:t>
      </w:r>
      <w:r>
        <w:rPr>
          <w:rFonts w:cstheme="minorHAnsi"/>
          <w:lang w:val="en-GB"/>
        </w:rPr>
        <w:t xml:space="preserve"> Olympians’ </w:t>
      </w:r>
      <w:r w:rsidRPr="006F6FD2">
        <w:rPr>
          <w:rFonts w:cstheme="minorHAnsi"/>
          <w:lang w:val="en-GB"/>
        </w:rPr>
        <w:t>lawyers believed they could prove the company was legally in the clear.</w:t>
      </w:r>
    </w:p>
    <w:p w14:paraId="11B471FF" w14:textId="77777777" w:rsidR="005301ED" w:rsidRDefault="00A728A3" w:rsidP="005301ED">
      <w:pPr>
        <w:shd w:val="clear" w:color="auto" w:fill="E7E6E6" w:themeFill="background2"/>
        <w:spacing w:after="0"/>
        <w:jc w:val="both"/>
        <w:rPr>
          <w:rFonts w:cstheme="minorHAnsi"/>
          <w:b/>
          <w:bCs/>
          <w:lang w:val="en-GB"/>
        </w:rPr>
      </w:pPr>
      <w:r>
        <w:rPr>
          <w:rFonts w:cstheme="minorHAnsi"/>
          <w:b/>
          <w:bCs/>
          <w:lang w:val="en-GB"/>
        </w:rPr>
        <w:t xml:space="preserve">Discussion </w:t>
      </w:r>
      <w:proofErr w:type="gramStart"/>
      <w:r>
        <w:rPr>
          <w:rFonts w:cstheme="minorHAnsi"/>
          <w:b/>
          <w:bCs/>
          <w:lang w:val="en-GB"/>
        </w:rPr>
        <w:t>point</w:t>
      </w:r>
      <w:proofErr w:type="gramEnd"/>
      <w:r>
        <w:rPr>
          <w:rFonts w:cstheme="minorHAnsi"/>
          <w:b/>
          <w:bCs/>
          <w:lang w:val="en-GB"/>
        </w:rPr>
        <w:t xml:space="preserve"> </w:t>
      </w:r>
      <w:r w:rsidR="005301ED">
        <w:rPr>
          <w:rFonts w:cstheme="minorHAnsi"/>
          <w:b/>
          <w:bCs/>
          <w:lang w:val="en-GB"/>
        </w:rPr>
        <w:t>3</w:t>
      </w:r>
    </w:p>
    <w:p w14:paraId="0A3ED9FC" w14:textId="40903736" w:rsidR="00FB2D4F" w:rsidRPr="00FB2D4F" w:rsidRDefault="00A728A3" w:rsidP="00FB2D4F">
      <w:pPr>
        <w:shd w:val="clear" w:color="auto" w:fill="E7E6E6" w:themeFill="background2"/>
        <w:spacing w:after="0"/>
        <w:jc w:val="both"/>
        <w:rPr>
          <w:rFonts w:cstheme="minorHAnsi"/>
          <w:b/>
          <w:bCs/>
          <w:lang w:val="en-GB"/>
        </w:rPr>
      </w:pPr>
      <w:r>
        <w:rPr>
          <w:rFonts w:cstheme="minorHAnsi"/>
          <w:lang w:val="en-GB"/>
        </w:rPr>
        <w:t xml:space="preserve">Legal compliance does not guarantee ethical compliance –nor vice versa. Even if there was not a </w:t>
      </w:r>
      <w:r>
        <w:rPr>
          <w:rFonts w:cstheme="minorHAnsi"/>
          <w:i/>
          <w:iCs/>
          <w:lang w:val="en-GB"/>
        </w:rPr>
        <w:t xml:space="preserve">legal </w:t>
      </w:r>
      <w:r>
        <w:rPr>
          <w:rFonts w:cstheme="minorHAnsi"/>
          <w:lang w:val="en-GB"/>
        </w:rPr>
        <w:t>case of discrimination, was the company still morally culpable for its actions? Do you trust the company more given the legality of their actions?</w:t>
      </w:r>
    </w:p>
    <w:p w14:paraId="6D1F4652" w14:textId="5806718C" w:rsidR="00A728A3" w:rsidRDefault="00A728A3" w:rsidP="00FB2D4F">
      <w:pPr>
        <w:spacing w:before="240"/>
        <w:jc w:val="both"/>
        <w:rPr>
          <w:rFonts w:cstheme="minorHAnsi"/>
          <w:lang w:val="en-GB"/>
        </w:rPr>
      </w:pPr>
      <w:r>
        <w:rPr>
          <w:rFonts w:cstheme="minorHAnsi"/>
          <w:lang w:val="en-GB"/>
        </w:rPr>
        <w:t xml:space="preserve">The legal department during its investigation came across Article 22(1) of the GDPR: </w:t>
      </w:r>
    </w:p>
    <w:p w14:paraId="63D9A3AF" w14:textId="77777777" w:rsidR="00A728A3" w:rsidRDefault="00A728A3" w:rsidP="00A728A3">
      <w:pPr>
        <w:ind w:firstLine="1304"/>
        <w:jc w:val="both"/>
        <w:rPr>
          <w:rFonts w:cstheme="minorHAnsi"/>
          <w:lang w:val="en-GB"/>
        </w:rPr>
      </w:pPr>
      <w:r w:rsidRPr="00F64C0E">
        <w:rPr>
          <w:rFonts w:cstheme="minorHAnsi"/>
          <w:lang w:val="en-GB"/>
        </w:rPr>
        <w:t xml:space="preserve">“The data subject shall have the right not to be subject to a decision based </w:t>
      </w:r>
      <w:r w:rsidRPr="00F7344B">
        <w:rPr>
          <w:rFonts w:cstheme="minorHAnsi"/>
          <w:i/>
          <w:iCs/>
          <w:lang w:val="en-GB"/>
        </w:rPr>
        <w:t>solely</w:t>
      </w:r>
      <w:r w:rsidRPr="00F64C0E">
        <w:rPr>
          <w:rFonts w:cstheme="minorHAnsi"/>
          <w:lang w:val="en-GB"/>
        </w:rPr>
        <w:t xml:space="preserve"> on automated processing, including profiling, which produces </w:t>
      </w:r>
      <w:r w:rsidRPr="00D136B3">
        <w:rPr>
          <w:rFonts w:cstheme="minorHAnsi"/>
          <w:i/>
          <w:iCs/>
          <w:lang w:val="en-GB"/>
        </w:rPr>
        <w:t>legal effects concerning him or her or similarly affects him or her</w:t>
      </w:r>
      <w:r>
        <w:rPr>
          <w:rFonts w:cstheme="minorHAnsi"/>
          <w:lang w:val="en-GB"/>
        </w:rPr>
        <w:t>.</w:t>
      </w:r>
      <w:r w:rsidRPr="00F64C0E">
        <w:rPr>
          <w:rFonts w:cstheme="minorHAnsi"/>
          <w:lang w:val="en-GB"/>
        </w:rPr>
        <w:t>”</w:t>
      </w:r>
      <w:r>
        <w:rPr>
          <w:rFonts w:cstheme="minorHAnsi"/>
          <w:lang w:val="en-GB"/>
        </w:rPr>
        <w:t xml:space="preserve"> </w:t>
      </w:r>
    </w:p>
    <w:p w14:paraId="2F695FFE" w14:textId="504D9688" w:rsidR="00A728A3" w:rsidRDefault="00A728A3" w:rsidP="00A728A3">
      <w:pPr>
        <w:jc w:val="both"/>
        <w:rPr>
          <w:rFonts w:cstheme="minorHAnsi"/>
          <w:lang w:val="en-GB"/>
        </w:rPr>
      </w:pPr>
      <w:r>
        <w:rPr>
          <w:rFonts w:cstheme="minorHAnsi"/>
          <w:lang w:val="en-GB"/>
        </w:rPr>
        <w:t xml:space="preserve">In the context of GDPR, </w:t>
      </w:r>
      <w:r>
        <w:rPr>
          <w:rFonts w:cstheme="minorHAnsi"/>
          <w:i/>
          <w:iCs/>
          <w:lang w:val="en-GB"/>
        </w:rPr>
        <w:t xml:space="preserve">solely </w:t>
      </w:r>
      <w:r>
        <w:rPr>
          <w:rFonts w:cstheme="minorHAnsi"/>
          <w:lang w:val="en-GB"/>
        </w:rPr>
        <w:t xml:space="preserve">implies </w:t>
      </w:r>
      <w:r w:rsidRPr="006115FB">
        <w:rPr>
          <w:rFonts w:cstheme="minorHAnsi"/>
          <w:lang w:val="en-GB"/>
        </w:rPr>
        <w:t>a decision-making process that is totally automated and excludes any human influence on the outcome</w:t>
      </w:r>
      <w:r>
        <w:rPr>
          <w:rFonts w:cstheme="minorHAnsi"/>
          <w:lang w:val="en-GB"/>
        </w:rPr>
        <w:t xml:space="preserve">. Olympians’ recruitment system decides and applies its decision without human intervention, </w:t>
      </w:r>
      <w:proofErr w:type="gramStart"/>
      <w:r>
        <w:rPr>
          <w:rFonts w:cstheme="minorHAnsi"/>
          <w:lang w:val="en-GB"/>
        </w:rPr>
        <w:t>i.e.</w:t>
      </w:r>
      <w:proofErr w:type="gramEnd"/>
      <w:r>
        <w:rPr>
          <w:rFonts w:cstheme="minorHAnsi"/>
          <w:lang w:val="en-GB"/>
        </w:rPr>
        <w:t xml:space="preserve"> it decides to filter out candidates and alerts them of their job application outcome without any human approval. The fact that HR decided to investigate and then altered the decision has very little bearing as </w:t>
      </w:r>
      <w:proofErr w:type="spellStart"/>
      <w:r w:rsidR="005301ED">
        <w:rPr>
          <w:rFonts w:cstheme="minorHAnsi"/>
          <w:lang w:val="en-GB"/>
        </w:rPr>
        <w:t>Marikou</w:t>
      </w:r>
      <w:proofErr w:type="spellEnd"/>
      <w:r>
        <w:rPr>
          <w:rFonts w:cstheme="minorHAnsi"/>
          <w:lang w:val="en-GB"/>
        </w:rPr>
        <w:t xml:space="preserve"> </w:t>
      </w:r>
      <w:r>
        <w:rPr>
          <w:rFonts w:cstheme="minorHAnsi"/>
          <w:i/>
          <w:iCs/>
          <w:lang w:val="en-GB"/>
        </w:rPr>
        <w:t>contested the decision</w:t>
      </w:r>
      <w:r>
        <w:rPr>
          <w:rFonts w:cstheme="minorHAnsi"/>
          <w:lang w:val="en-GB"/>
        </w:rPr>
        <w:t xml:space="preserve"> </w:t>
      </w:r>
      <w:r>
        <w:rPr>
          <w:rFonts w:cstheme="minorHAnsi"/>
          <w:i/>
          <w:iCs/>
          <w:lang w:val="en-GB"/>
        </w:rPr>
        <w:t>after it was made</w:t>
      </w:r>
      <w:r>
        <w:rPr>
          <w:rFonts w:cstheme="minorHAnsi"/>
          <w:lang w:val="en-GB"/>
        </w:rPr>
        <w:t>. If all profiling algorithms required human confirmation, then advertisements, movie recommendations, etc would simply not work. Therefore, there is a clause in this article of the GDPR: “</w:t>
      </w:r>
      <w:r w:rsidRPr="00F64C0E">
        <w:rPr>
          <w:rFonts w:cstheme="minorHAnsi"/>
          <w:lang w:val="en-GB"/>
        </w:rPr>
        <w:t xml:space="preserve">legal effects concerning him or her or </w:t>
      </w:r>
      <w:r w:rsidRPr="00A70D3D">
        <w:rPr>
          <w:rFonts w:cstheme="minorHAnsi"/>
          <w:i/>
          <w:iCs/>
          <w:lang w:val="en-GB"/>
        </w:rPr>
        <w:t>similarly affects him or her</w:t>
      </w:r>
      <w:r>
        <w:rPr>
          <w:rFonts w:cstheme="minorHAnsi"/>
          <w:lang w:val="en-GB"/>
        </w:rPr>
        <w:t xml:space="preserve">.” While Olympians’ hiring process does not have legal effects, based on </w:t>
      </w:r>
      <w:proofErr w:type="spellStart"/>
      <w:r w:rsidR="005301ED">
        <w:rPr>
          <w:rFonts w:cstheme="minorHAnsi"/>
          <w:lang w:val="en-GB"/>
        </w:rPr>
        <w:t>Marikou</w:t>
      </w:r>
      <w:proofErr w:type="spellEnd"/>
      <w:r>
        <w:rPr>
          <w:rFonts w:cstheme="minorHAnsi"/>
          <w:lang w:val="en-GB"/>
        </w:rPr>
        <w:t xml:space="preserve">, it may have </w:t>
      </w:r>
      <w:r>
        <w:rPr>
          <w:rFonts w:cstheme="minorHAnsi"/>
          <w:i/>
          <w:iCs/>
          <w:lang w:val="en-GB"/>
        </w:rPr>
        <w:t>similar effects</w:t>
      </w:r>
      <w:r>
        <w:rPr>
          <w:rFonts w:cstheme="minorHAnsi"/>
          <w:lang w:val="en-GB"/>
        </w:rPr>
        <w:t xml:space="preserve"> – that is an effect </w:t>
      </w:r>
      <w:r w:rsidRPr="00F0411F">
        <w:rPr>
          <w:rFonts w:cstheme="minorHAnsi"/>
          <w:lang w:val="en-GB"/>
        </w:rPr>
        <w:t>that has an equivalent impact on an individual’s circumstances, behaviour</w:t>
      </w:r>
      <w:r>
        <w:rPr>
          <w:rFonts w:cstheme="minorHAnsi"/>
          <w:lang w:val="en-GB"/>
        </w:rPr>
        <w:t>,</w:t>
      </w:r>
      <w:r w:rsidRPr="00F0411F">
        <w:rPr>
          <w:rFonts w:cstheme="minorHAnsi"/>
          <w:lang w:val="en-GB"/>
        </w:rPr>
        <w:t xml:space="preserve"> or choices.</w:t>
      </w:r>
      <w:r>
        <w:rPr>
          <w:rFonts w:cstheme="minorHAnsi"/>
          <w:lang w:val="en-GB"/>
        </w:rPr>
        <w:t xml:space="preserve"> The legal question might be if getting hiring is produced or not such an effect. This </w:t>
      </w:r>
      <w:r>
        <w:rPr>
          <w:rFonts w:cstheme="minorHAnsi"/>
          <w:i/>
          <w:iCs/>
          <w:lang w:val="en-GB"/>
        </w:rPr>
        <w:t xml:space="preserve">still </w:t>
      </w:r>
      <w:r>
        <w:rPr>
          <w:rFonts w:cstheme="minorHAnsi"/>
          <w:lang w:val="en-GB"/>
        </w:rPr>
        <w:t xml:space="preserve">needs to be tested in court.  </w:t>
      </w:r>
    </w:p>
    <w:p w14:paraId="789470EE" w14:textId="77777777" w:rsidR="00A728A3" w:rsidRPr="001715D8" w:rsidRDefault="00A728A3" w:rsidP="00A728A3">
      <w:pPr>
        <w:jc w:val="both"/>
        <w:rPr>
          <w:rFonts w:cstheme="minorHAnsi"/>
          <w:lang w:val="en-GB"/>
        </w:rPr>
      </w:pPr>
      <w:r>
        <w:rPr>
          <w:rFonts w:cstheme="minorHAnsi"/>
          <w:lang w:val="en-GB"/>
        </w:rPr>
        <w:t>An additional question raised by the legal department relates to compliance with the upcoming AI Act. They realised that even if the system complies with existing legislation, it may not with the AI Act. It is unclear to them if it is a ‘high-risk system’ or not to be covered by the act.</w:t>
      </w:r>
    </w:p>
    <w:p w14:paraId="196FDF75" w14:textId="6FA04C1D" w:rsidR="00A728A3" w:rsidRDefault="00A728A3" w:rsidP="00A728A3">
      <w:pPr>
        <w:jc w:val="both"/>
        <w:rPr>
          <w:rFonts w:cstheme="minorHAnsi"/>
          <w:lang w:val="en-GB"/>
        </w:rPr>
      </w:pPr>
      <w:r>
        <w:rPr>
          <w:rFonts w:cstheme="minorHAnsi"/>
          <w:lang w:val="en-GB"/>
        </w:rPr>
        <w:t xml:space="preserve">Even if </w:t>
      </w:r>
      <w:proofErr w:type="spellStart"/>
      <w:r w:rsidR="005301ED">
        <w:rPr>
          <w:rFonts w:cstheme="minorHAnsi"/>
          <w:lang w:val="en-GB"/>
        </w:rPr>
        <w:t>Marikou</w:t>
      </w:r>
      <w:proofErr w:type="spellEnd"/>
      <w:r>
        <w:rPr>
          <w:rFonts w:cstheme="minorHAnsi"/>
          <w:lang w:val="en-GB"/>
        </w:rPr>
        <w:t xml:space="preserve"> did not pursue her claim further, Olympians’ senior management decided to restore both the publics and their employers’ trust in the </w:t>
      </w:r>
      <w:r w:rsidR="00542B07">
        <w:rPr>
          <w:rFonts w:cstheme="minorHAnsi"/>
          <w:lang w:val="en-GB"/>
        </w:rPr>
        <w:t>company. They tasked their procurement team to investigate the company’s response and come up with new recommendations.</w:t>
      </w:r>
    </w:p>
    <w:p w14:paraId="3639050C" w14:textId="35389FED" w:rsidR="00542B07" w:rsidRDefault="00542B07" w:rsidP="00542B07">
      <w:pPr>
        <w:shd w:val="clear" w:color="auto" w:fill="E7E6E6" w:themeFill="background2"/>
        <w:spacing w:after="0"/>
        <w:jc w:val="both"/>
        <w:rPr>
          <w:rFonts w:cstheme="minorHAnsi"/>
          <w:b/>
          <w:bCs/>
          <w:lang w:val="en-GB"/>
        </w:rPr>
      </w:pPr>
      <w:r>
        <w:rPr>
          <w:rFonts w:cstheme="minorHAnsi"/>
          <w:b/>
          <w:bCs/>
          <w:lang w:val="en-GB"/>
        </w:rPr>
        <w:t xml:space="preserve">Group Task 2 — </w:t>
      </w:r>
      <w:proofErr w:type="gramStart"/>
      <w:r>
        <w:rPr>
          <w:rFonts w:cstheme="minorHAnsi"/>
          <w:b/>
          <w:bCs/>
          <w:lang w:val="en-GB"/>
        </w:rPr>
        <w:t>Company’s  response</w:t>
      </w:r>
      <w:proofErr w:type="gramEnd"/>
    </w:p>
    <w:p w14:paraId="017CEDED" w14:textId="77777777" w:rsidR="00542B07" w:rsidRDefault="00542B07" w:rsidP="00542B07">
      <w:pPr>
        <w:shd w:val="clear" w:color="auto" w:fill="E7E6E6" w:themeFill="background2"/>
        <w:spacing w:after="0"/>
        <w:jc w:val="both"/>
        <w:rPr>
          <w:rFonts w:cstheme="minorHAnsi"/>
          <w:i/>
          <w:iCs/>
          <w:lang w:val="en-GB"/>
        </w:rPr>
      </w:pPr>
      <w:r>
        <w:rPr>
          <w:rFonts w:cstheme="minorHAnsi"/>
          <w:i/>
          <w:iCs/>
          <w:lang w:val="en-GB"/>
        </w:rPr>
        <w:t>Task 2.1</w:t>
      </w:r>
    </w:p>
    <w:p w14:paraId="44838031" w14:textId="19741DEA" w:rsidR="00542B07" w:rsidRPr="005306DA" w:rsidRDefault="00542B07" w:rsidP="00542B07">
      <w:pPr>
        <w:shd w:val="clear" w:color="auto" w:fill="E7E6E6" w:themeFill="background2"/>
        <w:spacing w:after="0"/>
        <w:jc w:val="both"/>
        <w:rPr>
          <w:rFonts w:cstheme="minorHAnsi"/>
          <w:i/>
          <w:iCs/>
          <w:lang w:val="en-GB"/>
        </w:rPr>
      </w:pPr>
      <w:r>
        <w:rPr>
          <w:rFonts w:cstheme="minorHAnsi"/>
          <w:lang w:val="en-GB"/>
        </w:rPr>
        <w:t>Answer the following binary questions:</w:t>
      </w:r>
      <w:r>
        <w:rPr>
          <w:rFonts w:cstheme="minorHAnsi"/>
          <w:i/>
          <w:iCs/>
          <w:lang w:val="en-GB"/>
        </w:rPr>
        <w:t xml:space="preserve"> </w:t>
      </w:r>
    </w:p>
    <w:p w14:paraId="771EAEF5" w14:textId="77777777" w:rsidR="00542B07" w:rsidRDefault="00542B07" w:rsidP="00542B07">
      <w:pPr>
        <w:pStyle w:val="ListParagraph"/>
        <w:numPr>
          <w:ilvl w:val="0"/>
          <w:numId w:val="17"/>
        </w:numPr>
        <w:shd w:val="clear" w:color="auto" w:fill="E7E6E6" w:themeFill="background2"/>
        <w:ind w:left="426" w:hanging="426"/>
        <w:jc w:val="both"/>
        <w:rPr>
          <w:rFonts w:cstheme="minorHAnsi"/>
          <w:lang w:val="en-GB"/>
        </w:rPr>
      </w:pPr>
      <w:r>
        <w:rPr>
          <w:rFonts w:cstheme="minorHAnsi"/>
          <w:lang w:val="en-GB"/>
        </w:rPr>
        <w:t>Do you think Olympians should be held liable?</w:t>
      </w:r>
    </w:p>
    <w:p w14:paraId="6F2ADF6B" w14:textId="77777777" w:rsidR="00542B07" w:rsidRDefault="00542B07" w:rsidP="00542B07">
      <w:pPr>
        <w:pStyle w:val="ListParagraph"/>
        <w:numPr>
          <w:ilvl w:val="0"/>
          <w:numId w:val="17"/>
        </w:numPr>
        <w:shd w:val="clear" w:color="auto" w:fill="E7E6E6" w:themeFill="background2"/>
        <w:ind w:left="426" w:hanging="426"/>
        <w:jc w:val="both"/>
        <w:rPr>
          <w:rFonts w:cstheme="minorHAnsi"/>
          <w:lang w:val="en-GB"/>
        </w:rPr>
      </w:pPr>
      <w:r>
        <w:rPr>
          <w:rFonts w:cstheme="minorHAnsi"/>
          <w:lang w:val="en-GB"/>
        </w:rPr>
        <w:t>Do you think Olympians acted unethical?</w:t>
      </w:r>
    </w:p>
    <w:p w14:paraId="5AC9F3CC" w14:textId="77777777" w:rsidR="00542B07" w:rsidRDefault="00542B07" w:rsidP="00542B07">
      <w:pPr>
        <w:pStyle w:val="ListParagraph"/>
        <w:numPr>
          <w:ilvl w:val="0"/>
          <w:numId w:val="17"/>
        </w:numPr>
        <w:shd w:val="clear" w:color="auto" w:fill="E7E6E6" w:themeFill="background2"/>
        <w:ind w:left="426" w:hanging="426"/>
        <w:jc w:val="both"/>
        <w:rPr>
          <w:rFonts w:cstheme="minorHAnsi"/>
          <w:lang w:val="en-GB"/>
        </w:rPr>
      </w:pPr>
      <w:r>
        <w:rPr>
          <w:rFonts w:cstheme="minorHAnsi"/>
          <w:lang w:val="en-GB"/>
        </w:rPr>
        <w:t>Do you think Olympians should take down their tool?</w:t>
      </w:r>
    </w:p>
    <w:p w14:paraId="0232CB04" w14:textId="35FDCCE8" w:rsidR="00542B07" w:rsidRPr="00542B07" w:rsidRDefault="00542B07" w:rsidP="00542B07">
      <w:pPr>
        <w:pStyle w:val="ListParagraph"/>
        <w:numPr>
          <w:ilvl w:val="0"/>
          <w:numId w:val="17"/>
        </w:numPr>
        <w:shd w:val="clear" w:color="auto" w:fill="E7E6E6" w:themeFill="background2"/>
        <w:ind w:left="426" w:hanging="426"/>
        <w:jc w:val="both"/>
        <w:rPr>
          <w:rFonts w:cstheme="minorHAnsi"/>
          <w:lang w:val="en-GB"/>
        </w:rPr>
      </w:pPr>
      <w:r>
        <w:rPr>
          <w:rFonts w:cstheme="minorHAnsi"/>
          <w:lang w:val="en-GB"/>
        </w:rPr>
        <w:t>If fixed, should the tool be rereleased?</w:t>
      </w:r>
    </w:p>
    <w:p w14:paraId="3E341FFE" w14:textId="21EC52D7" w:rsidR="00542B07" w:rsidRPr="005306DA" w:rsidRDefault="00542B07" w:rsidP="00542B07">
      <w:pPr>
        <w:shd w:val="clear" w:color="auto" w:fill="E7E6E6" w:themeFill="background2"/>
        <w:spacing w:after="0"/>
        <w:jc w:val="both"/>
        <w:rPr>
          <w:rFonts w:cstheme="minorHAnsi"/>
          <w:i/>
          <w:iCs/>
          <w:lang w:val="en-GB"/>
        </w:rPr>
      </w:pPr>
      <w:r>
        <w:rPr>
          <w:rFonts w:cstheme="minorHAnsi"/>
          <w:i/>
          <w:iCs/>
          <w:lang w:val="en-GB"/>
        </w:rPr>
        <w:t>Task 2.2</w:t>
      </w:r>
    </w:p>
    <w:p w14:paraId="6A146150" w14:textId="2AE616D3" w:rsidR="00FB2D4F" w:rsidRDefault="00542B07" w:rsidP="005301ED">
      <w:pPr>
        <w:shd w:val="clear" w:color="auto" w:fill="E7E6E6" w:themeFill="background2"/>
        <w:spacing w:after="0"/>
        <w:jc w:val="both"/>
        <w:rPr>
          <w:rFonts w:cstheme="minorHAnsi"/>
          <w:lang w:val="en-GB"/>
        </w:rPr>
      </w:pPr>
      <w:r>
        <w:rPr>
          <w:rFonts w:cstheme="minorHAnsi"/>
          <w:lang w:val="en-GB"/>
        </w:rPr>
        <w:t xml:space="preserve">Do you think Olympians acted right by disclosing the </w:t>
      </w:r>
      <w:r w:rsidRPr="00E145AE">
        <w:rPr>
          <w:lang w:val="en-GB"/>
        </w:rPr>
        <w:t xml:space="preserve">insidious discrimination to </w:t>
      </w:r>
      <w:proofErr w:type="spellStart"/>
      <w:r>
        <w:rPr>
          <w:lang w:val="en-GB"/>
        </w:rPr>
        <w:t>Marikou</w:t>
      </w:r>
      <w:proofErr w:type="spellEnd"/>
      <w:r>
        <w:rPr>
          <w:rFonts w:cstheme="minorHAnsi"/>
          <w:lang w:val="en-GB"/>
        </w:rPr>
        <w:t xml:space="preserve">? Or should they simply ‘cover it up’ by telling </w:t>
      </w:r>
      <w:proofErr w:type="spellStart"/>
      <w:r>
        <w:rPr>
          <w:rFonts w:cstheme="minorHAnsi"/>
          <w:lang w:val="en-GB"/>
        </w:rPr>
        <w:t>Marikou</w:t>
      </w:r>
      <w:proofErr w:type="spellEnd"/>
      <w:r>
        <w:rPr>
          <w:rFonts w:cstheme="minorHAnsi"/>
          <w:lang w:val="en-GB"/>
        </w:rPr>
        <w:t xml:space="preserve"> that they reconsidered their decision and want her for an interview?</w:t>
      </w:r>
    </w:p>
    <w:p w14:paraId="5F137C8E" w14:textId="588299FD" w:rsidR="00542B07" w:rsidRDefault="00542B07" w:rsidP="005301ED">
      <w:pPr>
        <w:shd w:val="clear" w:color="auto" w:fill="E7E6E6" w:themeFill="background2"/>
        <w:spacing w:after="0"/>
        <w:jc w:val="both"/>
        <w:rPr>
          <w:rFonts w:cstheme="minorHAnsi"/>
          <w:lang w:val="en-GB"/>
        </w:rPr>
      </w:pPr>
      <w:r>
        <w:rPr>
          <w:rFonts w:cstheme="minorHAnsi"/>
          <w:i/>
          <w:iCs/>
          <w:lang w:val="en-GB"/>
        </w:rPr>
        <w:lastRenderedPageBreak/>
        <w:t>Task 2.3</w:t>
      </w:r>
    </w:p>
    <w:p w14:paraId="184A758F" w14:textId="64DBF905" w:rsidR="00542B07" w:rsidRPr="00542B07" w:rsidRDefault="00542B07" w:rsidP="005301ED">
      <w:pPr>
        <w:shd w:val="clear" w:color="auto" w:fill="E7E6E6" w:themeFill="background2"/>
        <w:spacing w:after="0"/>
        <w:jc w:val="both"/>
        <w:rPr>
          <w:rFonts w:cstheme="minorHAnsi"/>
          <w:lang w:val="en-GB"/>
        </w:rPr>
      </w:pPr>
      <w:r>
        <w:rPr>
          <w:rFonts w:cstheme="minorHAnsi"/>
          <w:lang w:val="en-GB"/>
        </w:rPr>
        <w:t>Do you think, even if legally within their rights, the company should do something for its disgruntled employees? If so, what?</w:t>
      </w:r>
    </w:p>
    <w:p w14:paraId="29A58152" w14:textId="77777777" w:rsidR="00542B07" w:rsidRDefault="00542B07" w:rsidP="005301ED">
      <w:pPr>
        <w:shd w:val="clear" w:color="auto" w:fill="E7E6E6" w:themeFill="background2"/>
        <w:spacing w:after="0"/>
        <w:jc w:val="both"/>
        <w:rPr>
          <w:rFonts w:cstheme="minorHAnsi"/>
          <w:b/>
          <w:bCs/>
          <w:lang w:val="en-GB"/>
        </w:rPr>
      </w:pPr>
    </w:p>
    <w:p w14:paraId="464A950B" w14:textId="4B3A4E5E" w:rsidR="005301ED" w:rsidRDefault="005301ED" w:rsidP="005301ED">
      <w:pPr>
        <w:shd w:val="clear" w:color="auto" w:fill="E7E6E6" w:themeFill="background2"/>
        <w:spacing w:after="0"/>
        <w:jc w:val="both"/>
        <w:rPr>
          <w:rFonts w:cstheme="minorHAnsi"/>
          <w:b/>
          <w:bCs/>
          <w:lang w:val="en-GB"/>
        </w:rPr>
      </w:pPr>
      <w:r>
        <w:rPr>
          <w:rFonts w:cstheme="minorHAnsi"/>
          <w:b/>
          <w:bCs/>
          <w:lang w:val="en-GB"/>
        </w:rPr>
        <w:t>Group Task 3</w:t>
      </w:r>
      <w:r w:rsidR="00542B07">
        <w:rPr>
          <w:rFonts w:cstheme="minorHAnsi"/>
          <w:b/>
          <w:bCs/>
          <w:lang w:val="en-GB"/>
        </w:rPr>
        <w:t xml:space="preserve"> — Prevention</w:t>
      </w:r>
    </w:p>
    <w:p w14:paraId="304955D1" w14:textId="06643146" w:rsidR="00542B07" w:rsidRDefault="00542B07" w:rsidP="00542B07">
      <w:pPr>
        <w:shd w:val="clear" w:color="auto" w:fill="E7E6E6" w:themeFill="background2"/>
        <w:spacing w:after="0"/>
        <w:jc w:val="both"/>
        <w:rPr>
          <w:rFonts w:cstheme="minorHAnsi"/>
          <w:i/>
          <w:iCs/>
          <w:lang w:val="en-GB"/>
        </w:rPr>
      </w:pPr>
      <w:r>
        <w:rPr>
          <w:rFonts w:cstheme="minorHAnsi"/>
          <w:i/>
          <w:iCs/>
          <w:lang w:val="en-GB"/>
        </w:rPr>
        <w:t>Task 3.1</w:t>
      </w:r>
    </w:p>
    <w:p w14:paraId="19CF7853" w14:textId="2A2E3E48" w:rsidR="005301ED" w:rsidRPr="005301ED" w:rsidRDefault="005301ED" w:rsidP="005301ED">
      <w:pPr>
        <w:shd w:val="clear" w:color="auto" w:fill="E7E6E6" w:themeFill="background2"/>
        <w:spacing w:after="0"/>
        <w:jc w:val="both"/>
        <w:rPr>
          <w:rFonts w:cstheme="minorHAnsi"/>
          <w:lang w:val="en-GB"/>
        </w:rPr>
      </w:pPr>
      <w:r>
        <w:rPr>
          <w:rFonts w:cstheme="minorHAnsi"/>
          <w:lang w:val="en-GB"/>
        </w:rPr>
        <w:t>Answer the following questions:</w:t>
      </w:r>
    </w:p>
    <w:p w14:paraId="4747B7A8" w14:textId="1AAB7C19" w:rsidR="005301ED" w:rsidRDefault="005301ED" w:rsidP="00FB2D4F">
      <w:pPr>
        <w:pStyle w:val="ListParagraph"/>
        <w:numPr>
          <w:ilvl w:val="0"/>
          <w:numId w:val="18"/>
        </w:numPr>
        <w:shd w:val="clear" w:color="auto" w:fill="E7E6E6" w:themeFill="background2"/>
        <w:ind w:left="426" w:hanging="426"/>
        <w:jc w:val="both"/>
        <w:rPr>
          <w:rFonts w:cstheme="minorHAnsi"/>
          <w:lang w:val="en-GB"/>
        </w:rPr>
      </w:pPr>
      <w:r>
        <w:rPr>
          <w:rFonts w:cstheme="minorHAnsi"/>
          <w:lang w:val="en-GB"/>
        </w:rPr>
        <w:t>Did your ranking change of the 7 Requirements</w:t>
      </w:r>
      <w:r w:rsidR="00542B07">
        <w:rPr>
          <w:rFonts w:cstheme="minorHAnsi"/>
          <w:lang w:val="en-GB"/>
        </w:rPr>
        <w:t xml:space="preserve"> from Group Task 1</w:t>
      </w:r>
      <w:r>
        <w:rPr>
          <w:rFonts w:cstheme="minorHAnsi"/>
          <w:lang w:val="en-GB"/>
        </w:rPr>
        <w:t>? If so, what is your new ranking</w:t>
      </w:r>
      <w:r w:rsidR="00542B07">
        <w:rPr>
          <w:rFonts w:cstheme="minorHAnsi"/>
          <w:lang w:val="en-GB"/>
        </w:rPr>
        <w:t>?</w:t>
      </w:r>
    </w:p>
    <w:p w14:paraId="255D8804" w14:textId="77777777" w:rsidR="005301ED" w:rsidRDefault="005301ED" w:rsidP="00FB2D4F">
      <w:pPr>
        <w:pStyle w:val="ListParagraph"/>
        <w:numPr>
          <w:ilvl w:val="0"/>
          <w:numId w:val="18"/>
        </w:numPr>
        <w:shd w:val="clear" w:color="auto" w:fill="E7E6E6" w:themeFill="background2"/>
        <w:ind w:left="426" w:hanging="426"/>
        <w:jc w:val="both"/>
        <w:rPr>
          <w:rFonts w:cstheme="minorHAnsi"/>
          <w:lang w:val="en-GB"/>
        </w:rPr>
      </w:pPr>
      <w:r w:rsidRPr="0040682D">
        <w:rPr>
          <w:rFonts w:cstheme="minorHAnsi"/>
          <w:lang w:val="en-GB"/>
        </w:rPr>
        <w:t xml:space="preserve">Do you think that any assessment process could have prevented Helena’s case? If so, provide example assessment </w:t>
      </w:r>
      <w:r w:rsidRPr="00542B07">
        <w:rPr>
          <w:rFonts w:cstheme="minorHAnsi"/>
          <w:lang w:val="en-GB"/>
        </w:rPr>
        <w:t>criteria</w:t>
      </w:r>
      <w:r w:rsidRPr="0040682D">
        <w:rPr>
          <w:rFonts w:cstheme="minorHAnsi"/>
          <w:lang w:val="en-GB"/>
        </w:rPr>
        <w:t>.</w:t>
      </w:r>
    </w:p>
    <w:p w14:paraId="0BC593DA" w14:textId="120223A8" w:rsidR="00542B07" w:rsidRPr="00542B07" w:rsidRDefault="00542B07" w:rsidP="00FB2D4F">
      <w:pPr>
        <w:pStyle w:val="ListParagraph"/>
        <w:numPr>
          <w:ilvl w:val="0"/>
          <w:numId w:val="18"/>
        </w:numPr>
        <w:shd w:val="clear" w:color="auto" w:fill="E7E6E6" w:themeFill="background2"/>
        <w:ind w:left="426" w:hanging="426"/>
        <w:jc w:val="both"/>
        <w:rPr>
          <w:rFonts w:cstheme="minorHAnsi"/>
          <w:lang w:val="en-GB"/>
        </w:rPr>
      </w:pPr>
      <w:r>
        <w:rPr>
          <w:rFonts w:cstheme="minorHAnsi"/>
          <w:lang w:val="en-GB"/>
        </w:rPr>
        <w:t>Can you recommend any other means of preventing such incidents?</w:t>
      </w:r>
    </w:p>
    <w:p w14:paraId="4394194C" w14:textId="240783EB" w:rsidR="005301ED" w:rsidRDefault="005301ED" w:rsidP="005301ED">
      <w:pPr>
        <w:shd w:val="clear" w:color="auto" w:fill="E7E6E6" w:themeFill="background2"/>
        <w:spacing w:after="0"/>
        <w:jc w:val="both"/>
        <w:rPr>
          <w:rFonts w:cstheme="minorHAnsi"/>
          <w:i/>
          <w:iCs/>
          <w:lang w:val="en-GB"/>
        </w:rPr>
      </w:pPr>
      <w:r>
        <w:rPr>
          <w:rFonts w:cstheme="minorHAnsi"/>
          <w:i/>
          <w:iCs/>
          <w:lang w:val="en-GB"/>
        </w:rPr>
        <w:t>Task 3.</w:t>
      </w:r>
      <w:r w:rsidR="00542B07">
        <w:rPr>
          <w:rFonts w:cstheme="minorHAnsi"/>
          <w:i/>
          <w:iCs/>
          <w:lang w:val="en-GB"/>
        </w:rPr>
        <w:t>2</w:t>
      </w:r>
    </w:p>
    <w:p w14:paraId="15896C99" w14:textId="77777777" w:rsidR="00542B07" w:rsidRDefault="00542B07" w:rsidP="00542B07">
      <w:pPr>
        <w:shd w:val="clear" w:color="auto" w:fill="E7E6E6" w:themeFill="background2"/>
        <w:jc w:val="both"/>
        <w:rPr>
          <w:rFonts w:cstheme="minorHAnsi"/>
          <w:lang w:val="en-GB"/>
        </w:rPr>
      </w:pPr>
      <w:r w:rsidRPr="00C902C1">
        <w:rPr>
          <w:rFonts w:cstheme="minorHAnsi"/>
          <w:lang w:val="en-GB"/>
        </w:rPr>
        <w:t xml:space="preserve">The type of discrimination practiced by </w:t>
      </w:r>
      <w:r>
        <w:rPr>
          <w:rFonts w:cstheme="minorHAnsi"/>
          <w:lang w:val="en-GB"/>
        </w:rPr>
        <w:t xml:space="preserve">the recruitment system </w:t>
      </w:r>
      <w:r w:rsidRPr="00C902C1">
        <w:rPr>
          <w:rFonts w:cstheme="minorHAnsi"/>
          <w:lang w:val="en-GB"/>
        </w:rPr>
        <w:t>might not seem</w:t>
      </w:r>
      <w:r>
        <w:rPr>
          <w:rFonts w:cstheme="minorHAnsi"/>
          <w:lang w:val="en-GB"/>
        </w:rPr>
        <w:t xml:space="preserve"> obvious and shows how the emerging behaviours of a system are difficult to predict. This behaviour may end up amplifying biases and resulting to discrimination. Relying on only checking “what goes into a model” might not be sufficient. </w:t>
      </w:r>
    </w:p>
    <w:p w14:paraId="5417E081" w14:textId="77777777" w:rsidR="00542B07" w:rsidRDefault="00542B07" w:rsidP="00542B07">
      <w:pPr>
        <w:shd w:val="clear" w:color="auto" w:fill="E7E6E6" w:themeFill="background2"/>
        <w:jc w:val="both"/>
        <w:rPr>
          <w:rFonts w:cstheme="minorHAnsi"/>
          <w:lang w:val="en-GB"/>
        </w:rPr>
      </w:pPr>
      <w:r>
        <w:rPr>
          <w:rFonts w:cstheme="minorHAnsi"/>
          <w:lang w:val="en-GB"/>
        </w:rPr>
        <w:t xml:space="preserve">Discuss the following 2 questions and come up with an answer: </w:t>
      </w:r>
    </w:p>
    <w:p w14:paraId="330C942C" w14:textId="77777777" w:rsidR="00542B07" w:rsidRDefault="00542B07" w:rsidP="00542B07">
      <w:pPr>
        <w:shd w:val="clear" w:color="auto" w:fill="E7E6E6" w:themeFill="background2"/>
        <w:jc w:val="both"/>
        <w:rPr>
          <w:lang w:val="en-GB"/>
        </w:rPr>
      </w:pPr>
      <w:r>
        <w:rPr>
          <w:lang w:val="en-GB"/>
        </w:rPr>
        <w:t xml:space="preserve">1. Do you think that such ‘extreme’ cases (in this case, 1 out of over 5000) are an ‘acceptable risk’ or warrant turning off the system if they can’t be fixed? </w:t>
      </w:r>
    </w:p>
    <w:p w14:paraId="7CF627B0" w14:textId="585C213C" w:rsidR="005301ED" w:rsidRPr="00542B07" w:rsidRDefault="00542B07" w:rsidP="00542B07">
      <w:pPr>
        <w:shd w:val="clear" w:color="auto" w:fill="E7E6E6" w:themeFill="background2"/>
        <w:jc w:val="both"/>
        <w:rPr>
          <w:lang w:val="en-GB"/>
        </w:rPr>
      </w:pPr>
      <w:r>
        <w:rPr>
          <w:rFonts w:cstheme="minorHAnsi"/>
          <w:lang w:val="en-GB"/>
        </w:rPr>
        <w:t>2. How can we</w:t>
      </w:r>
      <w:r w:rsidRPr="00E145AE">
        <w:rPr>
          <w:lang w:val="en-GB"/>
        </w:rPr>
        <w:t xml:space="preserve"> address this kind of insidious discrimination, which is, by definition, difficult to spot?</w:t>
      </w:r>
    </w:p>
    <w:sectPr w:rsidR="005301ED" w:rsidRPr="00542B07" w:rsidSect="00854EDB">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5260" w14:textId="77777777" w:rsidR="00AA7CE5" w:rsidRDefault="00AA7CE5" w:rsidP="00854EDB">
      <w:pPr>
        <w:spacing w:after="0" w:line="240" w:lineRule="auto"/>
      </w:pPr>
      <w:r>
        <w:separator/>
      </w:r>
    </w:p>
  </w:endnote>
  <w:endnote w:type="continuationSeparator" w:id="0">
    <w:p w14:paraId="5EF6AA87" w14:textId="77777777" w:rsidR="00AA7CE5" w:rsidRDefault="00AA7CE5" w:rsidP="0085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613083"/>
      <w:docPartObj>
        <w:docPartGallery w:val="Page Numbers (Bottom of Page)"/>
        <w:docPartUnique/>
      </w:docPartObj>
    </w:sdtPr>
    <w:sdtEndPr>
      <w:rPr>
        <w:noProof/>
      </w:rPr>
    </w:sdtEndPr>
    <w:sdtContent>
      <w:p w14:paraId="7B8FB9FA" w14:textId="1DEF576F" w:rsidR="00854EDB" w:rsidRDefault="00854EDB">
        <w:pPr>
          <w:pStyle w:val="Footer"/>
          <w:jc w:val="center"/>
        </w:pPr>
        <w:r>
          <w:fldChar w:fldCharType="begin"/>
        </w:r>
        <w:r>
          <w:instrText xml:space="preserve"> PAGE   \* MERGEFORMAT </w:instrText>
        </w:r>
        <w:r>
          <w:fldChar w:fldCharType="separate"/>
        </w:r>
        <w:r w:rsidR="005C3F39">
          <w:rPr>
            <w:noProof/>
          </w:rPr>
          <w:t>3</w:t>
        </w:r>
        <w:r>
          <w:rPr>
            <w:noProof/>
          </w:rPr>
          <w:fldChar w:fldCharType="end"/>
        </w:r>
      </w:p>
    </w:sdtContent>
  </w:sdt>
  <w:p w14:paraId="2C3F0AED" w14:textId="503AD1CE" w:rsidR="00854EDB" w:rsidRDefault="0085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6E82" w14:textId="77777777" w:rsidR="00AA7CE5" w:rsidRDefault="00AA7CE5" w:rsidP="00854EDB">
      <w:pPr>
        <w:spacing w:after="0" w:line="240" w:lineRule="auto"/>
      </w:pPr>
      <w:r>
        <w:separator/>
      </w:r>
    </w:p>
  </w:footnote>
  <w:footnote w:type="continuationSeparator" w:id="0">
    <w:p w14:paraId="4CA8B6B6" w14:textId="77777777" w:rsidR="00AA7CE5" w:rsidRDefault="00AA7CE5" w:rsidP="0085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A328" w14:textId="20B40E61" w:rsidR="00854EDB" w:rsidRDefault="0002104A">
    <w:pPr>
      <w:pStyle w:val="Header"/>
    </w:pPr>
    <w:r>
      <w:tab/>
    </w:r>
    <w:r>
      <w:tab/>
      <w:t>Olympians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9D"/>
    <w:multiLevelType w:val="hybridMultilevel"/>
    <w:tmpl w:val="1BD047CA"/>
    <w:lvl w:ilvl="0" w:tplc="65EEE4BC">
      <w:start w:val="1"/>
      <w:numFmt w:val="decimal"/>
      <w:lvlText w:val="%1."/>
      <w:lvlJc w:val="left"/>
      <w:pPr>
        <w:ind w:left="720" w:hanging="360"/>
      </w:pPr>
      <w:rPr>
        <w:rFonts w:cstheme="minorBid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9396A"/>
    <w:multiLevelType w:val="hybridMultilevel"/>
    <w:tmpl w:val="8BFCC6E0"/>
    <w:lvl w:ilvl="0" w:tplc="2A928FCE">
      <w:start w:val="1"/>
      <w:numFmt w:val="bullet"/>
      <w:lvlText w:val="•"/>
      <w:lvlJc w:val="left"/>
      <w:pPr>
        <w:tabs>
          <w:tab w:val="num" w:pos="720"/>
        </w:tabs>
        <w:ind w:left="720" w:hanging="360"/>
      </w:pPr>
      <w:rPr>
        <w:rFonts w:ascii="Arial" w:hAnsi="Arial" w:hint="default"/>
      </w:rPr>
    </w:lvl>
    <w:lvl w:ilvl="1" w:tplc="748235B4" w:tentative="1">
      <w:start w:val="1"/>
      <w:numFmt w:val="bullet"/>
      <w:lvlText w:val="•"/>
      <w:lvlJc w:val="left"/>
      <w:pPr>
        <w:tabs>
          <w:tab w:val="num" w:pos="1440"/>
        </w:tabs>
        <w:ind w:left="1440" w:hanging="360"/>
      </w:pPr>
      <w:rPr>
        <w:rFonts w:ascii="Arial" w:hAnsi="Arial" w:hint="default"/>
      </w:rPr>
    </w:lvl>
    <w:lvl w:ilvl="2" w:tplc="8694540E" w:tentative="1">
      <w:start w:val="1"/>
      <w:numFmt w:val="bullet"/>
      <w:lvlText w:val="•"/>
      <w:lvlJc w:val="left"/>
      <w:pPr>
        <w:tabs>
          <w:tab w:val="num" w:pos="2160"/>
        </w:tabs>
        <w:ind w:left="2160" w:hanging="360"/>
      </w:pPr>
      <w:rPr>
        <w:rFonts w:ascii="Arial" w:hAnsi="Arial" w:hint="default"/>
      </w:rPr>
    </w:lvl>
    <w:lvl w:ilvl="3" w:tplc="F8660BA4" w:tentative="1">
      <w:start w:val="1"/>
      <w:numFmt w:val="bullet"/>
      <w:lvlText w:val="•"/>
      <w:lvlJc w:val="left"/>
      <w:pPr>
        <w:tabs>
          <w:tab w:val="num" w:pos="2880"/>
        </w:tabs>
        <w:ind w:left="2880" w:hanging="360"/>
      </w:pPr>
      <w:rPr>
        <w:rFonts w:ascii="Arial" w:hAnsi="Arial" w:hint="default"/>
      </w:rPr>
    </w:lvl>
    <w:lvl w:ilvl="4" w:tplc="F4EC9048" w:tentative="1">
      <w:start w:val="1"/>
      <w:numFmt w:val="bullet"/>
      <w:lvlText w:val="•"/>
      <w:lvlJc w:val="left"/>
      <w:pPr>
        <w:tabs>
          <w:tab w:val="num" w:pos="3600"/>
        </w:tabs>
        <w:ind w:left="3600" w:hanging="360"/>
      </w:pPr>
      <w:rPr>
        <w:rFonts w:ascii="Arial" w:hAnsi="Arial" w:hint="default"/>
      </w:rPr>
    </w:lvl>
    <w:lvl w:ilvl="5" w:tplc="B4E2C384" w:tentative="1">
      <w:start w:val="1"/>
      <w:numFmt w:val="bullet"/>
      <w:lvlText w:val="•"/>
      <w:lvlJc w:val="left"/>
      <w:pPr>
        <w:tabs>
          <w:tab w:val="num" w:pos="4320"/>
        </w:tabs>
        <w:ind w:left="4320" w:hanging="360"/>
      </w:pPr>
      <w:rPr>
        <w:rFonts w:ascii="Arial" w:hAnsi="Arial" w:hint="default"/>
      </w:rPr>
    </w:lvl>
    <w:lvl w:ilvl="6" w:tplc="4FB8995E" w:tentative="1">
      <w:start w:val="1"/>
      <w:numFmt w:val="bullet"/>
      <w:lvlText w:val="•"/>
      <w:lvlJc w:val="left"/>
      <w:pPr>
        <w:tabs>
          <w:tab w:val="num" w:pos="5040"/>
        </w:tabs>
        <w:ind w:left="5040" w:hanging="360"/>
      </w:pPr>
      <w:rPr>
        <w:rFonts w:ascii="Arial" w:hAnsi="Arial" w:hint="default"/>
      </w:rPr>
    </w:lvl>
    <w:lvl w:ilvl="7" w:tplc="48B25C44" w:tentative="1">
      <w:start w:val="1"/>
      <w:numFmt w:val="bullet"/>
      <w:lvlText w:val="•"/>
      <w:lvlJc w:val="left"/>
      <w:pPr>
        <w:tabs>
          <w:tab w:val="num" w:pos="5760"/>
        </w:tabs>
        <w:ind w:left="5760" w:hanging="360"/>
      </w:pPr>
      <w:rPr>
        <w:rFonts w:ascii="Arial" w:hAnsi="Arial" w:hint="default"/>
      </w:rPr>
    </w:lvl>
    <w:lvl w:ilvl="8" w:tplc="15F80C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9E341D"/>
    <w:multiLevelType w:val="hybridMultilevel"/>
    <w:tmpl w:val="22A0BFA8"/>
    <w:lvl w:ilvl="0" w:tplc="FFFFFFFF">
      <w:start w:val="1"/>
      <w:numFmt w:val="decimal"/>
      <w:lvlText w:val="%1."/>
      <w:lvlJc w:val="left"/>
      <w:pPr>
        <w:ind w:left="1664" w:hanging="360"/>
      </w:p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3" w15:restartNumberingAfterBreak="0">
    <w:nsid w:val="29B00A77"/>
    <w:multiLevelType w:val="hybridMultilevel"/>
    <w:tmpl w:val="22A0BFA8"/>
    <w:lvl w:ilvl="0" w:tplc="FFFFFFFF">
      <w:start w:val="1"/>
      <w:numFmt w:val="decimal"/>
      <w:lvlText w:val="%1."/>
      <w:lvlJc w:val="left"/>
      <w:pPr>
        <w:ind w:left="1664" w:hanging="360"/>
      </w:pPr>
    </w:lvl>
    <w:lvl w:ilvl="1" w:tplc="FFFFFFFF" w:tentative="1">
      <w:start w:val="1"/>
      <w:numFmt w:val="lowerLetter"/>
      <w:lvlText w:val="%2."/>
      <w:lvlJc w:val="left"/>
      <w:pPr>
        <w:ind w:left="2384" w:hanging="360"/>
      </w:pPr>
    </w:lvl>
    <w:lvl w:ilvl="2" w:tplc="FFFFFFFF" w:tentative="1">
      <w:start w:val="1"/>
      <w:numFmt w:val="lowerRoman"/>
      <w:lvlText w:val="%3."/>
      <w:lvlJc w:val="right"/>
      <w:pPr>
        <w:ind w:left="3104" w:hanging="180"/>
      </w:pPr>
    </w:lvl>
    <w:lvl w:ilvl="3" w:tplc="FFFFFFFF" w:tentative="1">
      <w:start w:val="1"/>
      <w:numFmt w:val="decimal"/>
      <w:lvlText w:val="%4."/>
      <w:lvlJc w:val="left"/>
      <w:pPr>
        <w:ind w:left="3824" w:hanging="360"/>
      </w:pPr>
    </w:lvl>
    <w:lvl w:ilvl="4" w:tplc="FFFFFFFF" w:tentative="1">
      <w:start w:val="1"/>
      <w:numFmt w:val="lowerLetter"/>
      <w:lvlText w:val="%5."/>
      <w:lvlJc w:val="left"/>
      <w:pPr>
        <w:ind w:left="4544" w:hanging="360"/>
      </w:pPr>
    </w:lvl>
    <w:lvl w:ilvl="5" w:tplc="FFFFFFFF" w:tentative="1">
      <w:start w:val="1"/>
      <w:numFmt w:val="lowerRoman"/>
      <w:lvlText w:val="%6."/>
      <w:lvlJc w:val="right"/>
      <w:pPr>
        <w:ind w:left="5264" w:hanging="180"/>
      </w:pPr>
    </w:lvl>
    <w:lvl w:ilvl="6" w:tplc="FFFFFFFF" w:tentative="1">
      <w:start w:val="1"/>
      <w:numFmt w:val="decimal"/>
      <w:lvlText w:val="%7."/>
      <w:lvlJc w:val="left"/>
      <w:pPr>
        <w:ind w:left="5984" w:hanging="360"/>
      </w:pPr>
    </w:lvl>
    <w:lvl w:ilvl="7" w:tplc="FFFFFFFF" w:tentative="1">
      <w:start w:val="1"/>
      <w:numFmt w:val="lowerLetter"/>
      <w:lvlText w:val="%8."/>
      <w:lvlJc w:val="left"/>
      <w:pPr>
        <w:ind w:left="6704" w:hanging="360"/>
      </w:pPr>
    </w:lvl>
    <w:lvl w:ilvl="8" w:tplc="FFFFFFFF" w:tentative="1">
      <w:start w:val="1"/>
      <w:numFmt w:val="lowerRoman"/>
      <w:lvlText w:val="%9."/>
      <w:lvlJc w:val="right"/>
      <w:pPr>
        <w:ind w:left="7424" w:hanging="180"/>
      </w:pPr>
    </w:lvl>
  </w:abstractNum>
  <w:abstractNum w:abstractNumId="4" w15:restartNumberingAfterBreak="0">
    <w:nsid w:val="29F26649"/>
    <w:multiLevelType w:val="hybridMultilevel"/>
    <w:tmpl w:val="A942C11E"/>
    <w:lvl w:ilvl="0" w:tplc="1946E8D4">
      <w:start w:val="1"/>
      <w:numFmt w:val="bullet"/>
      <w:lvlText w:val="•"/>
      <w:lvlJc w:val="left"/>
      <w:pPr>
        <w:tabs>
          <w:tab w:val="num" w:pos="720"/>
        </w:tabs>
        <w:ind w:left="720" w:hanging="360"/>
      </w:pPr>
      <w:rPr>
        <w:rFonts w:ascii="Arial" w:hAnsi="Arial" w:hint="default"/>
      </w:rPr>
    </w:lvl>
    <w:lvl w:ilvl="1" w:tplc="B6A66DE2" w:tentative="1">
      <w:start w:val="1"/>
      <w:numFmt w:val="bullet"/>
      <w:lvlText w:val="•"/>
      <w:lvlJc w:val="left"/>
      <w:pPr>
        <w:tabs>
          <w:tab w:val="num" w:pos="1440"/>
        </w:tabs>
        <w:ind w:left="1440" w:hanging="360"/>
      </w:pPr>
      <w:rPr>
        <w:rFonts w:ascii="Arial" w:hAnsi="Arial" w:hint="default"/>
      </w:rPr>
    </w:lvl>
    <w:lvl w:ilvl="2" w:tplc="F44A59CA" w:tentative="1">
      <w:start w:val="1"/>
      <w:numFmt w:val="bullet"/>
      <w:lvlText w:val="•"/>
      <w:lvlJc w:val="left"/>
      <w:pPr>
        <w:tabs>
          <w:tab w:val="num" w:pos="2160"/>
        </w:tabs>
        <w:ind w:left="2160" w:hanging="360"/>
      </w:pPr>
      <w:rPr>
        <w:rFonts w:ascii="Arial" w:hAnsi="Arial" w:hint="default"/>
      </w:rPr>
    </w:lvl>
    <w:lvl w:ilvl="3" w:tplc="FA94B770" w:tentative="1">
      <w:start w:val="1"/>
      <w:numFmt w:val="bullet"/>
      <w:lvlText w:val="•"/>
      <w:lvlJc w:val="left"/>
      <w:pPr>
        <w:tabs>
          <w:tab w:val="num" w:pos="2880"/>
        </w:tabs>
        <w:ind w:left="2880" w:hanging="360"/>
      </w:pPr>
      <w:rPr>
        <w:rFonts w:ascii="Arial" w:hAnsi="Arial" w:hint="default"/>
      </w:rPr>
    </w:lvl>
    <w:lvl w:ilvl="4" w:tplc="B608D3BE" w:tentative="1">
      <w:start w:val="1"/>
      <w:numFmt w:val="bullet"/>
      <w:lvlText w:val="•"/>
      <w:lvlJc w:val="left"/>
      <w:pPr>
        <w:tabs>
          <w:tab w:val="num" w:pos="3600"/>
        </w:tabs>
        <w:ind w:left="3600" w:hanging="360"/>
      </w:pPr>
      <w:rPr>
        <w:rFonts w:ascii="Arial" w:hAnsi="Arial" w:hint="default"/>
      </w:rPr>
    </w:lvl>
    <w:lvl w:ilvl="5" w:tplc="B5003A6C" w:tentative="1">
      <w:start w:val="1"/>
      <w:numFmt w:val="bullet"/>
      <w:lvlText w:val="•"/>
      <w:lvlJc w:val="left"/>
      <w:pPr>
        <w:tabs>
          <w:tab w:val="num" w:pos="4320"/>
        </w:tabs>
        <w:ind w:left="4320" w:hanging="360"/>
      </w:pPr>
      <w:rPr>
        <w:rFonts w:ascii="Arial" w:hAnsi="Arial" w:hint="default"/>
      </w:rPr>
    </w:lvl>
    <w:lvl w:ilvl="6" w:tplc="B9685542" w:tentative="1">
      <w:start w:val="1"/>
      <w:numFmt w:val="bullet"/>
      <w:lvlText w:val="•"/>
      <w:lvlJc w:val="left"/>
      <w:pPr>
        <w:tabs>
          <w:tab w:val="num" w:pos="5040"/>
        </w:tabs>
        <w:ind w:left="5040" w:hanging="360"/>
      </w:pPr>
      <w:rPr>
        <w:rFonts w:ascii="Arial" w:hAnsi="Arial" w:hint="default"/>
      </w:rPr>
    </w:lvl>
    <w:lvl w:ilvl="7" w:tplc="45AC4BC0" w:tentative="1">
      <w:start w:val="1"/>
      <w:numFmt w:val="bullet"/>
      <w:lvlText w:val="•"/>
      <w:lvlJc w:val="left"/>
      <w:pPr>
        <w:tabs>
          <w:tab w:val="num" w:pos="5760"/>
        </w:tabs>
        <w:ind w:left="5760" w:hanging="360"/>
      </w:pPr>
      <w:rPr>
        <w:rFonts w:ascii="Arial" w:hAnsi="Arial" w:hint="default"/>
      </w:rPr>
    </w:lvl>
    <w:lvl w:ilvl="8" w:tplc="93EC59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62EFA"/>
    <w:multiLevelType w:val="hybridMultilevel"/>
    <w:tmpl w:val="A07A0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1211C6"/>
    <w:multiLevelType w:val="hybridMultilevel"/>
    <w:tmpl w:val="22A0BFA8"/>
    <w:lvl w:ilvl="0" w:tplc="0809000F">
      <w:start w:val="1"/>
      <w:numFmt w:val="decimal"/>
      <w:lvlText w:val="%1."/>
      <w:lvlJc w:val="left"/>
      <w:pPr>
        <w:ind w:left="1664" w:hanging="360"/>
      </w:p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7" w15:restartNumberingAfterBreak="0">
    <w:nsid w:val="32C15A24"/>
    <w:multiLevelType w:val="hybridMultilevel"/>
    <w:tmpl w:val="6D64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95574"/>
    <w:multiLevelType w:val="hybridMultilevel"/>
    <w:tmpl w:val="01FA4C1E"/>
    <w:lvl w:ilvl="0" w:tplc="6A804130">
      <w:start w:val="1"/>
      <w:numFmt w:val="bullet"/>
      <w:lvlText w:val="•"/>
      <w:lvlJc w:val="left"/>
      <w:pPr>
        <w:tabs>
          <w:tab w:val="num" w:pos="720"/>
        </w:tabs>
        <w:ind w:left="720" w:hanging="360"/>
      </w:pPr>
      <w:rPr>
        <w:rFonts w:ascii="Arial" w:hAnsi="Arial" w:hint="default"/>
      </w:rPr>
    </w:lvl>
    <w:lvl w:ilvl="1" w:tplc="58A4DDE2" w:tentative="1">
      <w:start w:val="1"/>
      <w:numFmt w:val="bullet"/>
      <w:lvlText w:val="•"/>
      <w:lvlJc w:val="left"/>
      <w:pPr>
        <w:tabs>
          <w:tab w:val="num" w:pos="1440"/>
        </w:tabs>
        <w:ind w:left="1440" w:hanging="360"/>
      </w:pPr>
      <w:rPr>
        <w:rFonts w:ascii="Arial" w:hAnsi="Arial" w:hint="default"/>
      </w:rPr>
    </w:lvl>
    <w:lvl w:ilvl="2" w:tplc="D62001DC" w:tentative="1">
      <w:start w:val="1"/>
      <w:numFmt w:val="bullet"/>
      <w:lvlText w:val="•"/>
      <w:lvlJc w:val="left"/>
      <w:pPr>
        <w:tabs>
          <w:tab w:val="num" w:pos="2160"/>
        </w:tabs>
        <w:ind w:left="2160" w:hanging="360"/>
      </w:pPr>
      <w:rPr>
        <w:rFonts w:ascii="Arial" w:hAnsi="Arial" w:hint="default"/>
      </w:rPr>
    </w:lvl>
    <w:lvl w:ilvl="3" w:tplc="A66E48A6" w:tentative="1">
      <w:start w:val="1"/>
      <w:numFmt w:val="bullet"/>
      <w:lvlText w:val="•"/>
      <w:lvlJc w:val="left"/>
      <w:pPr>
        <w:tabs>
          <w:tab w:val="num" w:pos="2880"/>
        </w:tabs>
        <w:ind w:left="2880" w:hanging="360"/>
      </w:pPr>
      <w:rPr>
        <w:rFonts w:ascii="Arial" w:hAnsi="Arial" w:hint="default"/>
      </w:rPr>
    </w:lvl>
    <w:lvl w:ilvl="4" w:tplc="9992F990" w:tentative="1">
      <w:start w:val="1"/>
      <w:numFmt w:val="bullet"/>
      <w:lvlText w:val="•"/>
      <w:lvlJc w:val="left"/>
      <w:pPr>
        <w:tabs>
          <w:tab w:val="num" w:pos="3600"/>
        </w:tabs>
        <w:ind w:left="3600" w:hanging="360"/>
      </w:pPr>
      <w:rPr>
        <w:rFonts w:ascii="Arial" w:hAnsi="Arial" w:hint="default"/>
      </w:rPr>
    </w:lvl>
    <w:lvl w:ilvl="5" w:tplc="CDDAD0D2" w:tentative="1">
      <w:start w:val="1"/>
      <w:numFmt w:val="bullet"/>
      <w:lvlText w:val="•"/>
      <w:lvlJc w:val="left"/>
      <w:pPr>
        <w:tabs>
          <w:tab w:val="num" w:pos="4320"/>
        </w:tabs>
        <w:ind w:left="4320" w:hanging="360"/>
      </w:pPr>
      <w:rPr>
        <w:rFonts w:ascii="Arial" w:hAnsi="Arial" w:hint="default"/>
      </w:rPr>
    </w:lvl>
    <w:lvl w:ilvl="6" w:tplc="892E47CC" w:tentative="1">
      <w:start w:val="1"/>
      <w:numFmt w:val="bullet"/>
      <w:lvlText w:val="•"/>
      <w:lvlJc w:val="left"/>
      <w:pPr>
        <w:tabs>
          <w:tab w:val="num" w:pos="5040"/>
        </w:tabs>
        <w:ind w:left="5040" w:hanging="360"/>
      </w:pPr>
      <w:rPr>
        <w:rFonts w:ascii="Arial" w:hAnsi="Arial" w:hint="default"/>
      </w:rPr>
    </w:lvl>
    <w:lvl w:ilvl="7" w:tplc="B562FAD0" w:tentative="1">
      <w:start w:val="1"/>
      <w:numFmt w:val="bullet"/>
      <w:lvlText w:val="•"/>
      <w:lvlJc w:val="left"/>
      <w:pPr>
        <w:tabs>
          <w:tab w:val="num" w:pos="5760"/>
        </w:tabs>
        <w:ind w:left="5760" w:hanging="360"/>
      </w:pPr>
      <w:rPr>
        <w:rFonts w:ascii="Arial" w:hAnsi="Arial" w:hint="default"/>
      </w:rPr>
    </w:lvl>
    <w:lvl w:ilvl="8" w:tplc="8774D6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D773B"/>
    <w:multiLevelType w:val="hybridMultilevel"/>
    <w:tmpl w:val="A57AEB0A"/>
    <w:lvl w:ilvl="0" w:tplc="88F45AD0">
      <w:start w:val="1"/>
      <w:numFmt w:val="bullet"/>
      <w:lvlText w:val="•"/>
      <w:lvlJc w:val="left"/>
      <w:pPr>
        <w:tabs>
          <w:tab w:val="num" w:pos="720"/>
        </w:tabs>
        <w:ind w:left="720" w:hanging="360"/>
      </w:pPr>
      <w:rPr>
        <w:rFonts w:ascii="Arial" w:hAnsi="Arial" w:hint="default"/>
      </w:rPr>
    </w:lvl>
    <w:lvl w:ilvl="1" w:tplc="7A82734E" w:tentative="1">
      <w:start w:val="1"/>
      <w:numFmt w:val="bullet"/>
      <w:lvlText w:val="•"/>
      <w:lvlJc w:val="left"/>
      <w:pPr>
        <w:tabs>
          <w:tab w:val="num" w:pos="1440"/>
        </w:tabs>
        <w:ind w:left="1440" w:hanging="360"/>
      </w:pPr>
      <w:rPr>
        <w:rFonts w:ascii="Arial" w:hAnsi="Arial" w:hint="default"/>
      </w:rPr>
    </w:lvl>
    <w:lvl w:ilvl="2" w:tplc="0AC43CDE" w:tentative="1">
      <w:start w:val="1"/>
      <w:numFmt w:val="bullet"/>
      <w:lvlText w:val="•"/>
      <w:lvlJc w:val="left"/>
      <w:pPr>
        <w:tabs>
          <w:tab w:val="num" w:pos="2160"/>
        </w:tabs>
        <w:ind w:left="2160" w:hanging="360"/>
      </w:pPr>
      <w:rPr>
        <w:rFonts w:ascii="Arial" w:hAnsi="Arial" w:hint="default"/>
      </w:rPr>
    </w:lvl>
    <w:lvl w:ilvl="3" w:tplc="76840C5C" w:tentative="1">
      <w:start w:val="1"/>
      <w:numFmt w:val="bullet"/>
      <w:lvlText w:val="•"/>
      <w:lvlJc w:val="left"/>
      <w:pPr>
        <w:tabs>
          <w:tab w:val="num" w:pos="2880"/>
        </w:tabs>
        <w:ind w:left="2880" w:hanging="360"/>
      </w:pPr>
      <w:rPr>
        <w:rFonts w:ascii="Arial" w:hAnsi="Arial" w:hint="default"/>
      </w:rPr>
    </w:lvl>
    <w:lvl w:ilvl="4" w:tplc="7B6C52F4" w:tentative="1">
      <w:start w:val="1"/>
      <w:numFmt w:val="bullet"/>
      <w:lvlText w:val="•"/>
      <w:lvlJc w:val="left"/>
      <w:pPr>
        <w:tabs>
          <w:tab w:val="num" w:pos="3600"/>
        </w:tabs>
        <w:ind w:left="3600" w:hanging="360"/>
      </w:pPr>
      <w:rPr>
        <w:rFonts w:ascii="Arial" w:hAnsi="Arial" w:hint="default"/>
      </w:rPr>
    </w:lvl>
    <w:lvl w:ilvl="5" w:tplc="AADAD6EC" w:tentative="1">
      <w:start w:val="1"/>
      <w:numFmt w:val="bullet"/>
      <w:lvlText w:val="•"/>
      <w:lvlJc w:val="left"/>
      <w:pPr>
        <w:tabs>
          <w:tab w:val="num" w:pos="4320"/>
        </w:tabs>
        <w:ind w:left="4320" w:hanging="360"/>
      </w:pPr>
      <w:rPr>
        <w:rFonts w:ascii="Arial" w:hAnsi="Arial" w:hint="default"/>
      </w:rPr>
    </w:lvl>
    <w:lvl w:ilvl="6" w:tplc="B5923770" w:tentative="1">
      <w:start w:val="1"/>
      <w:numFmt w:val="bullet"/>
      <w:lvlText w:val="•"/>
      <w:lvlJc w:val="left"/>
      <w:pPr>
        <w:tabs>
          <w:tab w:val="num" w:pos="5040"/>
        </w:tabs>
        <w:ind w:left="5040" w:hanging="360"/>
      </w:pPr>
      <w:rPr>
        <w:rFonts w:ascii="Arial" w:hAnsi="Arial" w:hint="default"/>
      </w:rPr>
    </w:lvl>
    <w:lvl w:ilvl="7" w:tplc="0FE05B16" w:tentative="1">
      <w:start w:val="1"/>
      <w:numFmt w:val="bullet"/>
      <w:lvlText w:val="•"/>
      <w:lvlJc w:val="left"/>
      <w:pPr>
        <w:tabs>
          <w:tab w:val="num" w:pos="5760"/>
        </w:tabs>
        <w:ind w:left="5760" w:hanging="360"/>
      </w:pPr>
      <w:rPr>
        <w:rFonts w:ascii="Arial" w:hAnsi="Arial" w:hint="default"/>
      </w:rPr>
    </w:lvl>
    <w:lvl w:ilvl="8" w:tplc="E6AA94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6C0A1F"/>
    <w:multiLevelType w:val="hybridMultilevel"/>
    <w:tmpl w:val="14A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47E42"/>
    <w:multiLevelType w:val="hybridMultilevel"/>
    <w:tmpl w:val="DCC87B38"/>
    <w:lvl w:ilvl="0" w:tplc="79AE846A">
      <w:start w:val="1"/>
      <w:numFmt w:val="bullet"/>
      <w:lvlText w:val="•"/>
      <w:lvlJc w:val="left"/>
      <w:pPr>
        <w:tabs>
          <w:tab w:val="num" w:pos="720"/>
        </w:tabs>
        <w:ind w:left="720" w:hanging="360"/>
      </w:pPr>
      <w:rPr>
        <w:rFonts w:ascii="Arial" w:hAnsi="Arial" w:hint="default"/>
      </w:rPr>
    </w:lvl>
    <w:lvl w:ilvl="1" w:tplc="7EF87774" w:tentative="1">
      <w:start w:val="1"/>
      <w:numFmt w:val="bullet"/>
      <w:lvlText w:val="•"/>
      <w:lvlJc w:val="left"/>
      <w:pPr>
        <w:tabs>
          <w:tab w:val="num" w:pos="1440"/>
        </w:tabs>
        <w:ind w:left="1440" w:hanging="360"/>
      </w:pPr>
      <w:rPr>
        <w:rFonts w:ascii="Arial" w:hAnsi="Arial" w:hint="default"/>
      </w:rPr>
    </w:lvl>
    <w:lvl w:ilvl="2" w:tplc="2CA64438" w:tentative="1">
      <w:start w:val="1"/>
      <w:numFmt w:val="bullet"/>
      <w:lvlText w:val="•"/>
      <w:lvlJc w:val="left"/>
      <w:pPr>
        <w:tabs>
          <w:tab w:val="num" w:pos="2160"/>
        </w:tabs>
        <w:ind w:left="2160" w:hanging="360"/>
      </w:pPr>
      <w:rPr>
        <w:rFonts w:ascii="Arial" w:hAnsi="Arial" w:hint="default"/>
      </w:rPr>
    </w:lvl>
    <w:lvl w:ilvl="3" w:tplc="711CAFB8" w:tentative="1">
      <w:start w:val="1"/>
      <w:numFmt w:val="bullet"/>
      <w:lvlText w:val="•"/>
      <w:lvlJc w:val="left"/>
      <w:pPr>
        <w:tabs>
          <w:tab w:val="num" w:pos="2880"/>
        </w:tabs>
        <w:ind w:left="2880" w:hanging="360"/>
      </w:pPr>
      <w:rPr>
        <w:rFonts w:ascii="Arial" w:hAnsi="Arial" w:hint="default"/>
      </w:rPr>
    </w:lvl>
    <w:lvl w:ilvl="4" w:tplc="AD0407EC" w:tentative="1">
      <w:start w:val="1"/>
      <w:numFmt w:val="bullet"/>
      <w:lvlText w:val="•"/>
      <w:lvlJc w:val="left"/>
      <w:pPr>
        <w:tabs>
          <w:tab w:val="num" w:pos="3600"/>
        </w:tabs>
        <w:ind w:left="3600" w:hanging="360"/>
      </w:pPr>
      <w:rPr>
        <w:rFonts w:ascii="Arial" w:hAnsi="Arial" w:hint="default"/>
      </w:rPr>
    </w:lvl>
    <w:lvl w:ilvl="5" w:tplc="4A1C86D6" w:tentative="1">
      <w:start w:val="1"/>
      <w:numFmt w:val="bullet"/>
      <w:lvlText w:val="•"/>
      <w:lvlJc w:val="left"/>
      <w:pPr>
        <w:tabs>
          <w:tab w:val="num" w:pos="4320"/>
        </w:tabs>
        <w:ind w:left="4320" w:hanging="360"/>
      </w:pPr>
      <w:rPr>
        <w:rFonts w:ascii="Arial" w:hAnsi="Arial" w:hint="default"/>
      </w:rPr>
    </w:lvl>
    <w:lvl w:ilvl="6" w:tplc="66068DE6" w:tentative="1">
      <w:start w:val="1"/>
      <w:numFmt w:val="bullet"/>
      <w:lvlText w:val="•"/>
      <w:lvlJc w:val="left"/>
      <w:pPr>
        <w:tabs>
          <w:tab w:val="num" w:pos="5040"/>
        </w:tabs>
        <w:ind w:left="5040" w:hanging="360"/>
      </w:pPr>
      <w:rPr>
        <w:rFonts w:ascii="Arial" w:hAnsi="Arial" w:hint="default"/>
      </w:rPr>
    </w:lvl>
    <w:lvl w:ilvl="7" w:tplc="379A6B74" w:tentative="1">
      <w:start w:val="1"/>
      <w:numFmt w:val="bullet"/>
      <w:lvlText w:val="•"/>
      <w:lvlJc w:val="left"/>
      <w:pPr>
        <w:tabs>
          <w:tab w:val="num" w:pos="5760"/>
        </w:tabs>
        <w:ind w:left="5760" w:hanging="360"/>
      </w:pPr>
      <w:rPr>
        <w:rFonts w:ascii="Arial" w:hAnsi="Arial" w:hint="default"/>
      </w:rPr>
    </w:lvl>
    <w:lvl w:ilvl="8" w:tplc="ADD088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F970B5"/>
    <w:multiLevelType w:val="hybridMultilevel"/>
    <w:tmpl w:val="657A80F0"/>
    <w:lvl w:ilvl="0" w:tplc="096AAABA">
      <w:start w:val="1"/>
      <w:numFmt w:val="bullet"/>
      <w:lvlText w:val="•"/>
      <w:lvlJc w:val="left"/>
      <w:pPr>
        <w:tabs>
          <w:tab w:val="num" w:pos="720"/>
        </w:tabs>
        <w:ind w:left="720" w:hanging="360"/>
      </w:pPr>
      <w:rPr>
        <w:rFonts w:ascii="Arial" w:hAnsi="Arial" w:hint="default"/>
      </w:rPr>
    </w:lvl>
    <w:lvl w:ilvl="1" w:tplc="29784E28" w:tentative="1">
      <w:start w:val="1"/>
      <w:numFmt w:val="bullet"/>
      <w:lvlText w:val="•"/>
      <w:lvlJc w:val="left"/>
      <w:pPr>
        <w:tabs>
          <w:tab w:val="num" w:pos="1440"/>
        </w:tabs>
        <w:ind w:left="1440" w:hanging="360"/>
      </w:pPr>
      <w:rPr>
        <w:rFonts w:ascii="Arial" w:hAnsi="Arial" w:hint="default"/>
      </w:rPr>
    </w:lvl>
    <w:lvl w:ilvl="2" w:tplc="DCA8963C" w:tentative="1">
      <w:start w:val="1"/>
      <w:numFmt w:val="bullet"/>
      <w:lvlText w:val="•"/>
      <w:lvlJc w:val="left"/>
      <w:pPr>
        <w:tabs>
          <w:tab w:val="num" w:pos="2160"/>
        </w:tabs>
        <w:ind w:left="2160" w:hanging="360"/>
      </w:pPr>
      <w:rPr>
        <w:rFonts w:ascii="Arial" w:hAnsi="Arial" w:hint="default"/>
      </w:rPr>
    </w:lvl>
    <w:lvl w:ilvl="3" w:tplc="1E563078" w:tentative="1">
      <w:start w:val="1"/>
      <w:numFmt w:val="bullet"/>
      <w:lvlText w:val="•"/>
      <w:lvlJc w:val="left"/>
      <w:pPr>
        <w:tabs>
          <w:tab w:val="num" w:pos="2880"/>
        </w:tabs>
        <w:ind w:left="2880" w:hanging="360"/>
      </w:pPr>
      <w:rPr>
        <w:rFonts w:ascii="Arial" w:hAnsi="Arial" w:hint="default"/>
      </w:rPr>
    </w:lvl>
    <w:lvl w:ilvl="4" w:tplc="EA020F1C" w:tentative="1">
      <w:start w:val="1"/>
      <w:numFmt w:val="bullet"/>
      <w:lvlText w:val="•"/>
      <w:lvlJc w:val="left"/>
      <w:pPr>
        <w:tabs>
          <w:tab w:val="num" w:pos="3600"/>
        </w:tabs>
        <w:ind w:left="3600" w:hanging="360"/>
      </w:pPr>
      <w:rPr>
        <w:rFonts w:ascii="Arial" w:hAnsi="Arial" w:hint="default"/>
      </w:rPr>
    </w:lvl>
    <w:lvl w:ilvl="5" w:tplc="102A98D0" w:tentative="1">
      <w:start w:val="1"/>
      <w:numFmt w:val="bullet"/>
      <w:lvlText w:val="•"/>
      <w:lvlJc w:val="left"/>
      <w:pPr>
        <w:tabs>
          <w:tab w:val="num" w:pos="4320"/>
        </w:tabs>
        <w:ind w:left="4320" w:hanging="360"/>
      </w:pPr>
      <w:rPr>
        <w:rFonts w:ascii="Arial" w:hAnsi="Arial" w:hint="default"/>
      </w:rPr>
    </w:lvl>
    <w:lvl w:ilvl="6" w:tplc="0E0E71F4" w:tentative="1">
      <w:start w:val="1"/>
      <w:numFmt w:val="bullet"/>
      <w:lvlText w:val="•"/>
      <w:lvlJc w:val="left"/>
      <w:pPr>
        <w:tabs>
          <w:tab w:val="num" w:pos="5040"/>
        </w:tabs>
        <w:ind w:left="5040" w:hanging="360"/>
      </w:pPr>
      <w:rPr>
        <w:rFonts w:ascii="Arial" w:hAnsi="Arial" w:hint="default"/>
      </w:rPr>
    </w:lvl>
    <w:lvl w:ilvl="7" w:tplc="093E12F4" w:tentative="1">
      <w:start w:val="1"/>
      <w:numFmt w:val="bullet"/>
      <w:lvlText w:val="•"/>
      <w:lvlJc w:val="left"/>
      <w:pPr>
        <w:tabs>
          <w:tab w:val="num" w:pos="5760"/>
        </w:tabs>
        <w:ind w:left="5760" w:hanging="360"/>
      </w:pPr>
      <w:rPr>
        <w:rFonts w:ascii="Arial" w:hAnsi="Arial" w:hint="default"/>
      </w:rPr>
    </w:lvl>
    <w:lvl w:ilvl="8" w:tplc="647C63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15743D"/>
    <w:multiLevelType w:val="hybridMultilevel"/>
    <w:tmpl w:val="2AE29022"/>
    <w:lvl w:ilvl="0" w:tplc="CD501028">
      <w:start w:val="1"/>
      <w:numFmt w:val="bullet"/>
      <w:lvlText w:val="•"/>
      <w:lvlJc w:val="left"/>
      <w:pPr>
        <w:tabs>
          <w:tab w:val="num" w:pos="720"/>
        </w:tabs>
        <w:ind w:left="720" w:hanging="360"/>
      </w:pPr>
      <w:rPr>
        <w:rFonts w:ascii="Arial" w:hAnsi="Arial" w:hint="default"/>
      </w:rPr>
    </w:lvl>
    <w:lvl w:ilvl="1" w:tplc="2894154E" w:tentative="1">
      <w:start w:val="1"/>
      <w:numFmt w:val="bullet"/>
      <w:lvlText w:val="•"/>
      <w:lvlJc w:val="left"/>
      <w:pPr>
        <w:tabs>
          <w:tab w:val="num" w:pos="1440"/>
        </w:tabs>
        <w:ind w:left="1440" w:hanging="360"/>
      </w:pPr>
      <w:rPr>
        <w:rFonts w:ascii="Arial" w:hAnsi="Arial" w:hint="default"/>
      </w:rPr>
    </w:lvl>
    <w:lvl w:ilvl="2" w:tplc="C110102A" w:tentative="1">
      <w:start w:val="1"/>
      <w:numFmt w:val="bullet"/>
      <w:lvlText w:val="•"/>
      <w:lvlJc w:val="left"/>
      <w:pPr>
        <w:tabs>
          <w:tab w:val="num" w:pos="2160"/>
        </w:tabs>
        <w:ind w:left="2160" w:hanging="360"/>
      </w:pPr>
      <w:rPr>
        <w:rFonts w:ascii="Arial" w:hAnsi="Arial" w:hint="default"/>
      </w:rPr>
    </w:lvl>
    <w:lvl w:ilvl="3" w:tplc="914E072C" w:tentative="1">
      <w:start w:val="1"/>
      <w:numFmt w:val="bullet"/>
      <w:lvlText w:val="•"/>
      <w:lvlJc w:val="left"/>
      <w:pPr>
        <w:tabs>
          <w:tab w:val="num" w:pos="2880"/>
        </w:tabs>
        <w:ind w:left="2880" w:hanging="360"/>
      </w:pPr>
      <w:rPr>
        <w:rFonts w:ascii="Arial" w:hAnsi="Arial" w:hint="default"/>
      </w:rPr>
    </w:lvl>
    <w:lvl w:ilvl="4" w:tplc="88161CCC" w:tentative="1">
      <w:start w:val="1"/>
      <w:numFmt w:val="bullet"/>
      <w:lvlText w:val="•"/>
      <w:lvlJc w:val="left"/>
      <w:pPr>
        <w:tabs>
          <w:tab w:val="num" w:pos="3600"/>
        </w:tabs>
        <w:ind w:left="3600" w:hanging="360"/>
      </w:pPr>
      <w:rPr>
        <w:rFonts w:ascii="Arial" w:hAnsi="Arial" w:hint="default"/>
      </w:rPr>
    </w:lvl>
    <w:lvl w:ilvl="5" w:tplc="1B4A575E" w:tentative="1">
      <w:start w:val="1"/>
      <w:numFmt w:val="bullet"/>
      <w:lvlText w:val="•"/>
      <w:lvlJc w:val="left"/>
      <w:pPr>
        <w:tabs>
          <w:tab w:val="num" w:pos="4320"/>
        </w:tabs>
        <w:ind w:left="4320" w:hanging="360"/>
      </w:pPr>
      <w:rPr>
        <w:rFonts w:ascii="Arial" w:hAnsi="Arial" w:hint="default"/>
      </w:rPr>
    </w:lvl>
    <w:lvl w:ilvl="6" w:tplc="451A631A" w:tentative="1">
      <w:start w:val="1"/>
      <w:numFmt w:val="bullet"/>
      <w:lvlText w:val="•"/>
      <w:lvlJc w:val="left"/>
      <w:pPr>
        <w:tabs>
          <w:tab w:val="num" w:pos="5040"/>
        </w:tabs>
        <w:ind w:left="5040" w:hanging="360"/>
      </w:pPr>
      <w:rPr>
        <w:rFonts w:ascii="Arial" w:hAnsi="Arial" w:hint="default"/>
      </w:rPr>
    </w:lvl>
    <w:lvl w:ilvl="7" w:tplc="6924231C" w:tentative="1">
      <w:start w:val="1"/>
      <w:numFmt w:val="bullet"/>
      <w:lvlText w:val="•"/>
      <w:lvlJc w:val="left"/>
      <w:pPr>
        <w:tabs>
          <w:tab w:val="num" w:pos="5760"/>
        </w:tabs>
        <w:ind w:left="5760" w:hanging="360"/>
      </w:pPr>
      <w:rPr>
        <w:rFonts w:ascii="Arial" w:hAnsi="Arial" w:hint="default"/>
      </w:rPr>
    </w:lvl>
    <w:lvl w:ilvl="8" w:tplc="389C29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151B98"/>
    <w:multiLevelType w:val="hybridMultilevel"/>
    <w:tmpl w:val="7D88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412F8"/>
    <w:multiLevelType w:val="hybridMultilevel"/>
    <w:tmpl w:val="B8AC2CEA"/>
    <w:lvl w:ilvl="0" w:tplc="51A82142">
      <w:start w:val="1"/>
      <w:numFmt w:val="bullet"/>
      <w:lvlText w:val="•"/>
      <w:lvlJc w:val="left"/>
      <w:pPr>
        <w:tabs>
          <w:tab w:val="num" w:pos="720"/>
        </w:tabs>
        <w:ind w:left="720" w:hanging="360"/>
      </w:pPr>
      <w:rPr>
        <w:rFonts w:ascii="Arial" w:hAnsi="Arial" w:hint="default"/>
      </w:rPr>
    </w:lvl>
    <w:lvl w:ilvl="1" w:tplc="629C6E66" w:tentative="1">
      <w:start w:val="1"/>
      <w:numFmt w:val="bullet"/>
      <w:lvlText w:val="•"/>
      <w:lvlJc w:val="left"/>
      <w:pPr>
        <w:tabs>
          <w:tab w:val="num" w:pos="1440"/>
        </w:tabs>
        <w:ind w:left="1440" w:hanging="360"/>
      </w:pPr>
      <w:rPr>
        <w:rFonts w:ascii="Arial" w:hAnsi="Arial" w:hint="default"/>
      </w:rPr>
    </w:lvl>
    <w:lvl w:ilvl="2" w:tplc="C5FE4BDA" w:tentative="1">
      <w:start w:val="1"/>
      <w:numFmt w:val="bullet"/>
      <w:lvlText w:val="•"/>
      <w:lvlJc w:val="left"/>
      <w:pPr>
        <w:tabs>
          <w:tab w:val="num" w:pos="2160"/>
        </w:tabs>
        <w:ind w:left="2160" w:hanging="360"/>
      </w:pPr>
      <w:rPr>
        <w:rFonts w:ascii="Arial" w:hAnsi="Arial" w:hint="default"/>
      </w:rPr>
    </w:lvl>
    <w:lvl w:ilvl="3" w:tplc="4FCA6C42" w:tentative="1">
      <w:start w:val="1"/>
      <w:numFmt w:val="bullet"/>
      <w:lvlText w:val="•"/>
      <w:lvlJc w:val="left"/>
      <w:pPr>
        <w:tabs>
          <w:tab w:val="num" w:pos="2880"/>
        </w:tabs>
        <w:ind w:left="2880" w:hanging="360"/>
      </w:pPr>
      <w:rPr>
        <w:rFonts w:ascii="Arial" w:hAnsi="Arial" w:hint="default"/>
      </w:rPr>
    </w:lvl>
    <w:lvl w:ilvl="4" w:tplc="AE1E3C80" w:tentative="1">
      <w:start w:val="1"/>
      <w:numFmt w:val="bullet"/>
      <w:lvlText w:val="•"/>
      <w:lvlJc w:val="left"/>
      <w:pPr>
        <w:tabs>
          <w:tab w:val="num" w:pos="3600"/>
        </w:tabs>
        <w:ind w:left="3600" w:hanging="360"/>
      </w:pPr>
      <w:rPr>
        <w:rFonts w:ascii="Arial" w:hAnsi="Arial" w:hint="default"/>
      </w:rPr>
    </w:lvl>
    <w:lvl w:ilvl="5" w:tplc="59E4ED9C" w:tentative="1">
      <w:start w:val="1"/>
      <w:numFmt w:val="bullet"/>
      <w:lvlText w:val="•"/>
      <w:lvlJc w:val="left"/>
      <w:pPr>
        <w:tabs>
          <w:tab w:val="num" w:pos="4320"/>
        </w:tabs>
        <w:ind w:left="4320" w:hanging="360"/>
      </w:pPr>
      <w:rPr>
        <w:rFonts w:ascii="Arial" w:hAnsi="Arial" w:hint="default"/>
      </w:rPr>
    </w:lvl>
    <w:lvl w:ilvl="6" w:tplc="0DC0EAF0" w:tentative="1">
      <w:start w:val="1"/>
      <w:numFmt w:val="bullet"/>
      <w:lvlText w:val="•"/>
      <w:lvlJc w:val="left"/>
      <w:pPr>
        <w:tabs>
          <w:tab w:val="num" w:pos="5040"/>
        </w:tabs>
        <w:ind w:left="5040" w:hanging="360"/>
      </w:pPr>
      <w:rPr>
        <w:rFonts w:ascii="Arial" w:hAnsi="Arial" w:hint="default"/>
      </w:rPr>
    </w:lvl>
    <w:lvl w:ilvl="7" w:tplc="C0F29B7C" w:tentative="1">
      <w:start w:val="1"/>
      <w:numFmt w:val="bullet"/>
      <w:lvlText w:val="•"/>
      <w:lvlJc w:val="left"/>
      <w:pPr>
        <w:tabs>
          <w:tab w:val="num" w:pos="5760"/>
        </w:tabs>
        <w:ind w:left="5760" w:hanging="360"/>
      </w:pPr>
      <w:rPr>
        <w:rFonts w:ascii="Arial" w:hAnsi="Arial" w:hint="default"/>
      </w:rPr>
    </w:lvl>
    <w:lvl w:ilvl="8" w:tplc="940E54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EC01AB"/>
    <w:multiLevelType w:val="hybridMultilevel"/>
    <w:tmpl w:val="43C8B042"/>
    <w:lvl w:ilvl="0" w:tplc="73FA9CA6">
      <w:start w:val="1"/>
      <w:numFmt w:val="decimal"/>
      <w:lvlText w:val="%1."/>
      <w:lvlJc w:val="left"/>
      <w:pPr>
        <w:ind w:left="483"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1" w:tplc="1EDC3434">
      <w:start w:val="1"/>
      <w:numFmt w:val="lowerLetter"/>
      <w:lvlText w:val="%2"/>
      <w:lvlJc w:val="left"/>
      <w:pPr>
        <w:ind w:left="132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2" w:tplc="11E6FF50">
      <w:start w:val="1"/>
      <w:numFmt w:val="lowerRoman"/>
      <w:lvlText w:val="%3"/>
      <w:lvlJc w:val="left"/>
      <w:pPr>
        <w:ind w:left="204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3" w:tplc="54243E8C">
      <w:start w:val="1"/>
      <w:numFmt w:val="decimal"/>
      <w:lvlText w:val="%4"/>
      <w:lvlJc w:val="left"/>
      <w:pPr>
        <w:ind w:left="276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4" w:tplc="F8CC6746">
      <w:start w:val="1"/>
      <w:numFmt w:val="lowerLetter"/>
      <w:lvlText w:val="%5"/>
      <w:lvlJc w:val="left"/>
      <w:pPr>
        <w:ind w:left="348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5" w:tplc="5712B074">
      <w:start w:val="1"/>
      <w:numFmt w:val="lowerRoman"/>
      <w:lvlText w:val="%6"/>
      <w:lvlJc w:val="left"/>
      <w:pPr>
        <w:ind w:left="420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6" w:tplc="EE02636A">
      <w:start w:val="1"/>
      <w:numFmt w:val="decimal"/>
      <w:lvlText w:val="%7"/>
      <w:lvlJc w:val="left"/>
      <w:pPr>
        <w:ind w:left="492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7" w:tplc="54AA54EA">
      <w:start w:val="1"/>
      <w:numFmt w:val="lowerLetter"/>
      <w:lvlText w:val="%8"/>
      <w:lvlJc w:val="left"/>
      <w:pPr>
        <w:ind w:left="564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lvl w:ilvl="8" w:tplc="083ADCBA">
      <w:start w:val="1"/>
      <w:numFmt w:val="lowerRoman"/>
      <w:lvlText w:val="%9"/>
      <w:lvlJc w:val="left"/>
      <w:pPr>
        <w:ind w:left="6364" w:firstLine="0"/>
      </w:pPr>
      <w:rPr>
        <w:rFonts w:ascii="Cambria" w:eastAsia="Cambria" w:hAnsi="Cambria" w:cs="Cambria"/>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7CDB2454"/>
    <w:multiLevelType w:val="hybridMultilevel"/>
    <w:tmpl w:val="A36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927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5977837">
    <w:abstractNumId w:val="10"/>
  </w:num>
  <w:num w:numId="3" w16cid:durableId="359598262">
    <w:abstractNumId w:val="7"/>
  </w:num>
  <w:num w:numId="4" w16cid:durableId="1739670916">
    <w:abstractNumId w:val="6"/>
  </w:num>
  <w:num w:numId="5" w16cid:durableId="1303541450">
    <w:abstractNumId w:val="0"/>
  </w:num>
  <w:num w:numId="6" w16cid:durableId="1221016062">
    <w:abstractNumId w:val="17"/>
  </w:num>
  <w:num w:numId="7" w16cid:durableId="1047871834">
    <w:abstractNumId w:val="5"/>
  </w:num>
  <w:num w:numId="8" w16cid:durableId="1866601558">
    <w:abstractNumId w:val="13"/>
  </w:num>
  <w:num w:numId="9" w16cid:durableId="1882353383">
    <w:abstractNumId w:val="12"/>
  </w:num>
  <w:num w:numId="10" w16cid:durableId="1641227297">
    <w:abstractNumId w:val="15"/>
  </w:num>
  <w:num w:numId="11" w16cid:durableId="1599287491">
    <w:abstractNumId w:val="1"/>
  </w:num>
  <w:num w:numId="12" w16cid:durableId="1452475935">
    <w:abstractNumId w:val="4"/>
  </w:num>
  <w:num w:numId="13" w16cid:durableId="467164946">
    <w:abstractNumId w:val="8"/>
  </w:num>
  <w:num w:numId="14" w16cid:durableId="295137663">
    <w:abstractNumId w:val="9"/>
  </w:num>
  <w:num w:numId="15" w16cid:durableId="520439735">
    <w:abstractNumId w:val="11"/>
  </w:num>
  <w:num w:numId="16" w16cid:durableId="446119321">
    <w:abstractNumId w:val="14"/>
  </w:num>
  <w:num w:numId="17" w16cid:durableId="904491841">
    <w:abstractNumId w:val="3"/>
  </w:num>
  <w:num w:numId="18" w16cid:durableId="195798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5B"/>
    <w:rsid w:val="00001D7A"/>
    <w:rsid w:val="00002729"/>
    <w:rsid w:val="00004539"/>
    <w:rsid w:val="00006D41"/>
    <w:rsid w:val="00007EAC"/>
    <w:rsid w:val="0002104A"/>
    <w:rsid w:val="00022783"/>
    <w:rsid w:val="00022EA6"/>
    <w:rsid w:val="00031677"/>
    <w:rsid w:val="0003225E"/>
    <w:rsid w:val="00056AC3"/>
    <w:rsid w:val="000619C8"/>
    <w:rsid w:val="000634BE"/>
    <w:rsid w:val="000641EC"/>
    <w:rsid w:val="00071F17"/>
    <w:rsid w:val="000720CB"/>
    <w:rsid w:val="00074799"/>
    <w:rsid w:val="00076B9C"/>
    <w:rsid w:val="00081D13"/>
    <w:rsid w:val="000873B1"/>
    <w:rsid w:val="00090D83"/>
    <w:rsid w:val="000914DE"/>
    <w:rsid w:val="00093326"/>
    <w:rsid w:val="000964C4"/>
    <w:rsid w:val="000A1A1B"/>
    <w:rsid w:val="000A52FD"/>
    <w:rsid w:val="000A62B5"/>
    <w:rsid w:val="000B04A9"/>
    <w:rsid w:val="000B0F18"/>
    <w:rsid w:val="000B28FB"/>
    <w:rsid w:val="000B4177"/>
    <w:rsid w:val="000B7BA2"/>
    <w:rsid w:val="000D65E6"/>
    <w:rsid w:val="000E1899"/>
    <w:rsid w:val="000E1CD4"/>
    <w:rsid w:val="000E3D8E"/>
    <w:rsid w:val="000E4B60"/>
    <w:rsid w:val="00102DA0"/>
    <w:rsid w:val="00103578"/>
    <w:rsid w:val="00103C91"/>
    <w:rsid w:val="001106D6"/>
    <w:rsid w:val="00112D06"/>
    <w:rsid w:val="00121F75"/>
    <w:rsid w:val="001279B5"/>
    <w:rsid w:val="001357C2"/>
    <w:rsid w:val="00137E7A"/>
    <w:rsid w:val="00140D59"/>
    <w:rsid w:val="001449B6"/>
    <w:rsid w:val="00160708"/>
    <w:rsid w:val="00160C39"/>
    <w:rsid w:val="0016198E"/>
    <w:rsid w:val="001715D8"/>
    <w:rsid w:val="001734FD"/>
    <w:rsid w:val="0017593E"/>
    <w:rsid w:val="00180926"/>
    <w:rsid w:val="00180F8C"/>
    <w:rsid w:val="001810D4"/>
    <w:rsid w:val="001813E7"/>
    <w:rsid w:val="0018608C"/>
    <w:rsid w:val="00187C9B"/>
    <w:rsid w:val="0019370C"/>
    <w:rsid w:val="00193CF3"/>
    <w:rsid w:val="00196594"/>
    <w:rsid w:val="001A1C89"/>
    <w:rsid w:val="001A3182"/>
    <w:rsid w:val="001A6B2D"/>
    <w:rsid w:val="001B1DDD"/>
    <w:rsid w:val="001B30BD"/>
    <w:rsid w:val="001B3F7D"/>
    <w:rsid w:val="001B456C"/>
    <w:rsid w:val="001B48A5"/>
    <w:rsid w:val="001B7CF2"/>
    <w:rsid w:val="001C1664"/>
    <w:rsid w:val="001D2703"/>
    <w:rsid w:val="001D4156"/>
    <w:rsid w:val="001D5218"/>
    <w:rsid w:val="001D6408"/>
    <w:rsid w:val="001E0A97"/>
    <w:rsid w:val="001E1407"/>
    <w:rsid w:val="001E45CB"/>
    <w:rsid w:val="001E6FEF"/>
    <w:rsid w:val="00204A7D"/>
    <w:rsid w:val="00205E8D"/>
    <w:rsid w:val="00207150"/>
    <w:rsid w:val="00213522"/>
    <w:rsid w:val="00214059"/>
    <w:rsid w:val="00216A40"/>
    <w:rsid w:val="00217181"/>
    <w:rsid w:val="00220AB4"/>
    <w:rsid w:val="00221771"/>
    <w:rsid w:val="0022182B"/>
    <w:rsid w:val="00221AC6"/>
    <w:rsid w:val="00223CAF"/>
    <w:rsid w:val="002248EE"/>
    <w:rsid w:val="00231020"/>
    <w:rsid w:val="002356EE"/>
    <w:rsid w:val="0023582E"/>
    <w:rsid w:val="00235AE4"/>
    <w:rsid w:val="00243C9F"/>
    <w:rsid w:val="002477B6"/>
    <w:rsid w:val="002501B1"/>
    <w:rsid w:val="00257120"/>
    <w:rsid w:val="00260A0E"/>
    <w:rsid w:val="00271835"/>
    <w:rsid w:val="0027504C"/>
    <w:rsid w:val="00276558"/>
    <w:rsid w:val="00291BAD"/>
    <w:rsid w:val="00292A24"/>
    <w:rsid w:val="00295005"/>
    <w:rsid w:val="002A32F9"/>
    <w:rsid w:val="002B5C6C"/>
    <w:rsid w:val="002B5FCD"/>
    <w:rsid w:val="002B6786"/>
    <w:rsid w:val="002C56D3"/>
    <w:rsid w:val="002E588C"/>
    <w:rsid w:val="002E7EB4"/>
    <w:rsid w:val="002F08C1"/>
    <w:rsid w:val="002F656F"/>
    <w:rsid w:val="00300FFE"/>
    <w:rsid w:val="00306E5A"/>
    <w:rsid w:val="00320078"/>
    <w:rsid w:val="00322FD2"/>
    <w:rsid w:val="003257E0"/>
    <w:rsid w:val="00326B37"/>
    <w:rsid w:val="003362F3"/>
    <w:rsid w:val="00342F02"/>
    <w:rsid w:val="00342F4E"/>
    <w:rsid w:val="003432C3"/>
    <w:rsid w:val="00345FEF"/>
    <w:rsid w:val="00353703"/>
    <w:rsid w:val="0035481E"/>
    <w:rsid w:val="003558A1"/>
    <w:rsid w:val="00365B2E"/>
    <w:rsid w:val="00365BB0"/>
    <w:rsid w:val="0036708E"/>
    <w:rsid w:val="003704DD"/>
    <w:rsid w:val="003927B7"/>
    <w:rsid w:val="0039690E"/>
    <w:rsid w:val="003A124B"/>
    <w:rsid w:val="003A3541"/>
    <w:rsid w:val="003A7819"/>
    <w:rsid w:val="003B4633"/>
    <w:rsid w:val="003B4986"/>
    <w:rsid w:val="003C1A70"/>
    <w:rsid w:val="003C4203"/>
    <w:rsid w:val="003D117A"/>
    <w:rsid w:val="003D76E6"/>
    <w:rsid w:val="003E23DF"/>
    <w:rsid w:val="003E2A51"/>
    <w:rsid w:val="003E4374"/>
    <w:rsid w:val="003E6B41"/>
    <w:rsid w:val="003F50BE"/>
    <w:rsid w:val="00401228"/>
    <w:rsid w:val="004013B2"/>
    <w:rsid w:val="004025B9"/>
    <w:rsid w:val="00405008"/>
    <w:rsid w:val="00410999"/>
    <w:rsid w:val="004138FA"/>
    <w:rsid w:val="00414FBF"/>
    <w:rsid w:val="004170BA"/>
    <w:rsid w:val="00417879"/>
    <w:rsid w:val="004237CD"/>
    <w:rsid w:val="00424974"/>
    <w:rsid w:val="004265C9"/>
    <w:rsid w:val="00426E2F"/>
    <w:rsid w:val="00434B98"/>
    <w:rsid w:val="00436394"/>
    <w:rsid w:val="00440B1C"/>
    <w:rsid w:val="00443522"/>
    <w:rsid w:val="004478CA"/>
    <w:rsid w:val="00454E09"/>
    <w:rsid w:val="00460E04"/>
    <w:rsid w:val="004632F0"/>
    <w:rsid w:val="0046523B"/>
    <w:rsid w:val="00467B73"/>
    <w:rsid w:val="00470633"/>
    <w:rsid w:val="00480FE9"/>
    <w:rsid w:val="00491F87"/>
    <w:rsid w:val="004945CA"/>
    <w:rsid w:val="004A19A4"/>
    <w:rsid w:val="004A3977"/>
    <w:rsid w:val="004B296E"/>
    <w:rsid w:val="004B7FF4"/>
    <w:rsid w:val="004C1721"/>
    <w:rsid w:val="004C5EEA"/>
    <w:rsid w:val="004D6BEC"/>
    <w:rsid w:val="004E2411"/>
    <w:rsid w:val="004E2A0C"/>
    <w:rsid w:val="004E3E74"/>
    <w:rsid w:val="004E4DE6"/>
    <w:rsid w:val="004F0396"/>
    <w:rsid w:val="004F20F9"/>
    <w:rsid w:val="0050272A"/>
    <w:rsid w:val="00504876"/>
    <w:rsid w:val="00505471"/>
    <w:rsid w:val="0050712E"/>
    <w:rsid w:val="00511BBF"/>
    <w:rsid w:val="00512B5A"/>
    <w:rsid w:val="005167E3"/>
    <w:rsid w:val="0052221C"/>
    <w:rsid w:val="005231EC"/>
    <w:rsid w:val="00525E58"/>
    <w:rsid w:val="00526C16"/>
    <w:rsid w:val="005301ED"/>
    <w:rsid w:val="005306DA"/>
    <w:rsid w:val="00530C0F"/>
    <w:rsid w:val="005326A5"/>
    <w:rsid w:val="00537F51"/>
    <w:rsid w:val="00542B07"/>
    <w:rsid w:val="00545F28"/>
    <w:rsid w:val="0055083D"/>
    <w:rsid w:val="00554C11"/>
    <w:rsid w:val="00585A89"/>
    <w:rsid w:val="005900B8"/>
    <w:rsid w:val="0059133B"/>
    <w:rsid w:val="00591A5E"/>
    <w:rsid w:val="00593AB3"/>
    <w:rsid w:val="005967EC"/>
    <w:rsid w:val="005A172E"/>
    <w:rsid w:val="005A2BEF"/>
    <w:rsid w:val="005B006F"/>
    <w:rsid w:val="005B1EC0"/>
    <w:rsid w:val="005B3934"/>
    <w:rsid w:val="005B6438"/>
    <w:rsid w:val="005C2712"/>
    <w:rsid w:val="005C2B47"/>
    <w:rsid w:val="005C3F39"/>
    <w:rsid w:val="005C5297"/>
    <w:rsid w:val="005C616A"/>
    <w:rsid w:val="005D3F52"/>
    <w:rsid w:val="005E4AAB"/>
    <w:rsid w:val="005E5F6B"/>
    <w:rsid w:val="005F13E9"/>
    <w:rsid w:val="005F16C5"/>
    <w:rsid w:val="005F3739"/>
    <w:rsid w:val="00600979"/>
    <w:rsid w:val="006026C3"/>
    <w:rsid w:val="006115FB"/>
    <w:rsid w:val="00612B6E"/>
    <w:rsid w:val="00620D67"/>
    <w:rsid w:val="00622F57"/>
    <w:rsid w:val="006242D4"/>
    <w:rsid w:val="00630CAD"/>
    <w:rsid w:val="006318A0"/>
    <w:rsid w:val="00640A15"/>
    <w:rsid w:val="00646694"/>
    <w:rsid w:val="00654F94"/>
    <w:rsid w:val="0065679C"/>
    <w:rsid w:val="00656DCA"/>
    <w:rsid w:val="00660570"/>
    <w:rsid w:val="00662AC8"/>
    <w:rsid w:val="00672E5A"/>
    <w:rsid w:val="0067534C"/>
    <w:rsid w:val="0068401E"/>
    <w:rsid w:val="00691C76"/>
    <w:rsid w:val="006957C6"/>
    <w:rsid w:val="006A38C2"/>
    <w:rsid w:val="006A3C4D"/>
    <w:rsid w:val="006A50EA"/>
    <w:rsid w:val="006A6381"/>
    <w:rsid w:val="006A688F"/>
    <w:rsid w:val="006B1455"/>
    <w:rsid w:val="006B210B"/>
    <w:rsid w:val="006B2971"/>
    <w:rsid w:val="006B2D19"/>
    <w:rsid w:val="006C0084"/>
    <w:rsid w:val="006D3112"/>
    <w:rsid w:val="006D4364"/>
    <w:rsid w:val="006D56CF"/>
    <w:rsid w:val="006F6FD2"/>
    <w:rsid w:val="00702C06"/>
    <w:rsid w:val="0070394A"/>
    <w:rsid w:val="00705A0D"/>
    <w:rsid w:val="00717F2D"/>
    <w:rsid w:val="00723EFE"/>
    <w:rsid w:val="00725F9B"/>
    <w:rsid w:val="00737E9A"/>
    <w:rsid w:val="00741F55"/>
    <w:rsid w:val="0074239A"/>
    <w:rsid w:val="00751A2A"/>
    <w:rsid w:val="00760670"/>
    <w:rsid w:val="00761BA6"/>
    <w:rsid w:val="00763228"/>
    <w:rsid w:val="00763E2B"/>
    <w:rsid w:val="0077417B"/>
    <w:rsid w:val="00780AF3"/>
    <w:rsid w:val="00782ABA"/>
    <w:rsid w:val="00787B1A"/>
    <w:rsid w:val="00787D42"/>
    <w:rsid w:val="007939C5"/>
    <w:rsid w:val="00794023"/>
    <w:rsid w:val="0079738C"/>
    <w:rsid w:val="00797965"/>
    <w:rsid w:val="007B08D1"/>
    <w:rsid w:val="007B21DB"/>
    <w:rsid w:val="007B27D5"/>
    <w:rsid w:val="007B2CB4"/>
    <w:rsid w:val="007B4DA1"/>
    <w:rsid w:val="007B5705"/>
    <w:rsid w:val="007C0808"/>
    <w:rsid w:val="007C5B93"/>
    <w:rsid w:val="007C7D9C"/>
    <w:rsid w:val="007D3BE1"/>
    <w:rsid w:val="007E30E5"/>
    <w:rsid w:val="007E33A4"/>
    <w:rsid w:val="007E6F48"/>
    <w:rsid w:val="007F79D4"/>
    <w:rsid w:val="008015C2"/>
    <w:rsid w:val="0080209E"/>
    <w:rsid w:val="00804D97"/>
    <w:rsid w:val="00805797"/>
    <w:rsid w:val="008135B8"/>
    <w:rsid w:val="0081387B"/>
    <w:rsid w:val="008220F4"/>
    <w:rsid w:val="00822657"/>
    <w:rsid w:val="00822920"/>
    <w:rsid w:val="00835086"/>
    <w:rsid w:val="008367C6"/>
    <w:rsid w:val="00836DE6"/>
    <w:rsid w:val="0084538F"/>
    <w:rsid w:val="00846546"/>
    <w:rsid w:val="00846568"/>
    <w:rsid w:val="00854EDB"/>
    <w:rsid w:val="0085521B"/>
    <w:rsid w:val="00865CF8"/>
    <w:rsid w:val="00871F06"/>
    <w:rsid w:val="00874772"/>
    <w:rsid w:val="008748FB"/>
    <w:rsid w:val="00882A14"/>
    <w:rsid w:val="0088617E"/>
    <w:rsid w:val="0088757B"/>
    <w:rsid w:val="0089184C"/>
    <w:rsid w:val="00892944"/>
    <w:rsid w:val="00893E97"/>
    <w:rsid w:val="00896F1E"/>
    <w:rsid w:val="008A567D"/>
    <w:rsid w:val="008A6440"/>
    <w:rsid w:val="008B0DBD"/>
    <w:rsid w:val="008B66E1"/>
    <w:rsid w:val="008B7E35"/>
    <w:rsid w:val="008C36B1"/>
    <w:rsid w:val="008C376A"/>
    <w:rsid w:val="008D028D"/>
    <w:rsid w:val="008E5DA7"/>
    <w:rsid w:val="00901476"/>
    <w:rsid w:val="00902254"/>
    <w:rsid w:val="009035C4"/>
    <w:rsid w:val="00903A2F"/>
    <w:rsid w:val="009044C2"/>
    <w:rsid w:val="00916B54"/>
    <w:rsid w:val="009215D5"/>
    <w:rsid w:val="0092567C"/>
    <w:rsid w:val="00925A4D"/>
    <w:rsid w:val="00925A52"/>
    <w:rsid w:val="00936C56"/>
    <w:rsid w:val="009449D2"/>
    <w:rsid w:val="00946E14"/>
    <w:rsid w:val="009524B3"/>
    <w:rsid w:val="00953B33"/>
    <w:rsid w:val="0095667E"/>
    <w:rsid w:val="0096404C"/>
    <w:rsid w:val="0096709C"/>
    <w:rsid w:val="00970363"/>
    <w:rsid w:val="009905F9"/>
    <w:rsid w:val="00993D7D"/>
    <w:rsid w:val="009964FF"/>
    <w:rsid w:val="009A2F4E"/>
    <w:rsid w:val="009B18CD"/>
    <w:rsid w:val="009B2B17"/>
    <w:rsid w:val="009C1578"/>
    <w:rsid w:val="009C3E20"/>
    <w:rsid w:val="009C6175"/>
    <w:rsid w:val="009C67C6"/>
    <w:rsid w:val="009D03EF"/>
    <w:rsid w:val="009D09DB"/>
    <w:rsid w:val="009D0DE5"/>
    <w:rsid w:val="009D17CE"/>
    <w:rsid w:val="009D71F0"/>
    <w:rsid w:val="009D72C4"/>
    <w:rsid w:val="009E577E"/>
    <w:rsid w:val="009F0D74"/>
    <w:rsid w:val="00A007BB"/>
    <w:rsid w:val="00A07B35"/>
    <w:rsid w:val="00A11183"/>
    <w:rsid w:val="00A150D0"/>
    <w:rsid w:val="00A15129"/>
    <w:rsid w:val="00A1696D"/>
    <w:rsid w:val="00A21CBC"/>
    <w:rsid w:val="00A22F23"/>
    <w:rsid w:val="00A23006"/>
    <w:rsid w:val="00A2409B"/>
    <w:rsid w:val="00A2448F"/>
    <w:rsid w:val="00A25967"/>
    <w:rsid w:val="00A360F7"/>
    <w:rsid w:val="00A37312"/>
    <w:rsid w:val="00A401BA"/>
    <w:rsid w:val="00A4603E"/>
    <w:rsid w:val="00A464CA"/>
    <w:rsid w:val="00A46C5F"/>
    <w:rsid w:val="00A51B3B"/>
    <w:rsid w:val="00A5370D"/>
    <w:rsid w:val="00A54AE4"/>
    <w:rsid w:val="00A55DA5"/>
    <w:rsid w:val="00A564AE"/>
    <w:rsid w:val="00A61A6D"/>
    <w:rsid w:val="00A64319"/>
    <w:rsid w:val="00A67E98"/>
    <w:rsid w:val="00A70D3D"/>
    <w:rsid w:val="00A727E0"/>
    <w:rsid w:val="00A728A3"/>
    <w:rsid w:val="00A83FF3"/>
    <w:rsid w:val="00A92B5B"/>
    <w:rsid w:val="00AA7CE5"/>
    <w:rsid w:val="00AB423C"/>
    <w:rsid w:val="00AC21FD"/>
    <w:rsid w:val="00AC4FB3"/>
    <w:rsid w:val="00AC65AD"/>
    <w:rsid w:val="00AC6699"/>
    <w:rsid w:val="00AC7359"/>
    <w:rsid w:val="00AD4304"/>
    <w:rsid w:val="00AE7FAB"/>
    <w:rsid w:val="00B062C1"/>
    <w:rsid w:val="00B10C09"/>
    <w:rsid w:val="00B11B7F"/>
    <w:rsid w:val="00B164F8"/>
    <w:rsid w:val="00B21AC7"/>
    <w:rsid w:val="00B23A24"/>
    <w:rsid w:val="00B3650A"/>
    <w:rsid w:val="00B42377"/>
    <w:rsid w:val="00B466EB"/>
    <w:rsid w:val="00B508F2"/>
    <w:rsid w:val="00B56E17"/>
    <w:rsid w:val="00B6021B"/>
    <w:rsid w:val="00B62CA2"/>
    <w:rsid w:val="00B65991"/>
    <w:rsid w:val="00B711F4"/>
    <w:rsid w:val="00B77A35"/>
    <w:rsid w:val="00B85103"/>
    <w:rsid w:val="00B96971"/>
    <w:rsid w:val="00BA2E12"/>
    <w:rsid w:val="00BA5D3A"/>
    <w:rsid w:val="00BB0ED0"/>
    <w:rsid w:val="00BB1C95"/>
    <w:rsid w:val="00BB6D0A"/>
    <w:rsid w:val="00BC48E1"/>
    <w:rsid w:val="00BC5493"/>
    <w:rsid w:val="00BD1D30"/>
    <w:rsid w:val="00BD2C2C"/>
    <w:rsid w:val="00BD5450"/>
    <w:rsid w:val="00BD7424"/>
    <w:rsid w:val="00BE1CD6"/>
    <w:rsid w:val="00BE22C2"/>
    <w:rsid w:val="00BF1C59"/>
    <w:rsid w:val="00C04A99"/>
    <w:rsid w:val="00C07BC8"/>
    <w:rsid w:val="00C10C1A"/>
    <w:rsid w:val="00C15865"/>
    <w:rsid w:val="00C262BB"/>
    <w:rsid w:val="00C35DA3"/>
    <w:rsid w:val="00C406D7"/>
    <w:rsid w:val="00C52B08"/>
    <w:rsid w:val="00C57968"/>
    <w:rsid w:val="00C57A8B"/>
    <w:rsid w:val="00C64E4D"/>
    <w:rsid w:val="00C650E0"/>
    <w:rsid w:val="00C67E24"/>
    <w:rsid w:val="00C717B7"/>
    <w:rsid w:val="00C84062"/>
    <w:rsid w:val="00C85689"/>
    <w:rsid w:val="00C86DB1"/>
    <w:rsid w:val="00C902C1"/>
    <w:rsid w:val="00C9248B"/>
    <w:rsid w:val="00C93363"/>
    <w:rsid w:val="00CA3648"/>
    <w:rsid w:val="00CB48B5"/>
    <w:rsid w:val="00CB49C6"/>
    <w:rsid w:val="00CB5407"/>
    <w:rsid w:val="00CC4EBC"/>
    <w:rsid w:val="00CC5088"/>
    <w:rsid w:val="00CC63B9"/>
    <w:rsid w:val="00CD04DE"/>
    <w:rsid w:val="00CD09D6"/>
    <w:rsid w:val="00CD5819"/>
    <w:rsid w:val="00CD60C6"/>
    <w:rsid w:val="00CD7AE4"/>
    <w:rsid w:val="00CE0AAC"/>
    <w:rsid w:val="00CE58A3"/>
    <w:rsid w:val="00CF289E"/>
    <w:rsid w:val="00CF3271"/>
    <w:rsid w:val="00CF5F05"/>
    <w:rsid w:val="00CF6D73"/>
    <w:rsid w:val="00D02F80"/>
    <w:rsid w:val="00D04ECD"/>
    <w:rsid w:val="00D05AC2"/>
    <w:rsid w:val="00D108BD"/>
    <w:rsid w:val="00D10D58"/>
    <w:rsid w:val="00D136B3"/>
    <w:rsid w:val="00D15332"/>
    <w:rsid w:val="00D1543D"/>
    <w:rsid w:val="00D15FA7"/>
    <w:rsid w:val="00D2263D"/>
    <w:rsid w:val="00D41478"/>
    <w:rsid w:val="00D454A8"/>
    <w:rsid w:val="00D4793A"/>
    <w:rsid w:val="00D50D43"/>
    <w:rsid w:val="00D566E1"/>
    <w:rsid w:val="00D60DFB"/>
    <w:rsid w:val="00D70CD6"/>
    <w:rsid w:val="00D80A26"/>
    <w:rsid w:val="00D93F12"/>
    <w:rsid w:val="00D93F2D"/>
    <w:rsid w:val="00D9541E"/>
    <w:rsid w:val="00D972ED"/>
    <w:rsid w:val="00DA09B6"/>
    <w:rsid w:val="00DA210C"/>
    <w:rsid w:val="00DA315B"/>
    <w:rsid w:val="00DB064A"/>
    <w:rsid w:val="00DB3A75"/>
    <w:rsid w:val="00DC31DA"/>
    <w:rsid w:val="00DC6094"/>
    <w:rsid w:val="00DD0B32"/>
    <w:rsid w:val="00DD3B39"/>
    <w:rsid w:val="00DE174E"/>
    <w:rsid w:val="00DE1F0B"/>
    <w:rsid w:val="00DE6324"/>
    <w:rsid w:val="00DF184A"/>
    <w:rsid w:val="00E02667"/>
    <w:rsid w:val="00E02E36"/>
    <w:rsid w:val="00E06B03"/>
    <w:rsid w:val="00E140D6"/>
    <w:rsid w:val="00E145AE"/>
    <w:rsid w:val="00E14AF7"/>
    <w:rsid w:val="00E24751"/>
    <w:rsid w:val="00E24B00"/>
    <w:rsid w:val="00E36D26"/>
    <w:rsid w:val="00E4148D"/>
    <w:rsid w:val="00E4309E"/>
    <w:rsid w:val="00E45956"/>
    <w:rsid w:val="00E46F6C"/>
    <w:rsid w:val="00E501AA"/>
    <w:rsid w:val="00E53F01"/>
    <w:rsid w:val="00E54F3B"/>
    <w:rsid w:val="00E56363"/>
    <w:rsid w:val="00E56388"/>
    <w:rsid w:val="00E563F4"/>
    <w:rsid w:val="00E57AF9"/>
    <w:rsid w:val="00E63024"/>
    <w:rsid w:val="00E65E5B"/>
    <w:rsid w:val="00E821E1"/>
    <w:rsid w:val="00E917A7"/>
    <w:rsid w:val="00E92B97"/>
    <w:rsid w:val="00E95A85"/>
    <w:rsid w:val="00E95A9A"/>
    <w:rsid w:val="00EA04B6"/>
    <w:rsid w:val="00EA2CB0"/>
    <w:rsid w:val="00EA3536"/>
    <w:rsid w:val="00EB4197"/>
    <w:rsid w:val="00EB5518"/>
    <w:rsid w:val="00EC083C"/>
    <w:rsid w:val="00EC0CBA"/>
    <w:rsid w:val="00EC55E0"/>
    <w:rsid w:val="00EC732D"/>
    <w:rsid w:val="00EC78F2"/>
    <w:rsid w:val="00EC7C81"/>
    <w:rsid w:val="00ED1B1A"/>
    <w:rsid w:val="00ED7121"/>
    <w:rsid w:val="00EE3456"/>
    <w:rsid w:val="00EE3B78"/>
    <w:rsid w:val="00EE5D9C"/>
    <w:rsid w:val="00EE63D6"/>
    <w:rsid w:val="00EF1A5E"/>
    <w:rsid w:val="00EF4E74"/>
    <w:rsid w:val="00F0353F"/>
    <w:rsid w:val="00F0411F"/>
    <w:rsid w:val="00F04FA3"/>
    <w:rsid w:val="00F147AF"/>
    <w:rsid w:val="00F20265"/>
    <w:rsid w:val="00F2510C"/>
    <w:rsid w:val="00F2682E"/>
    <w:rsid w:val="00F26A61"/>
    <w:rsid w:val="00F2720E"/>
    <w:rsid w:val="00F3026E"/>
    <w:rsid w:val="00F33441"/>
    <w:rsid w:val="00F34131"/>
    <w:rsid w:val="00F363F0"/>
    <w:rsid w:val="00F44816"/>
    <w:rsid w:val="00F47C19"/>
    <w:rsid w:val="00F54896"/>
    <w:rsid w:val="00F62404"/>
    <w:rsid w:val="00F64C0E"/>
    <w:rsid w:val="00F67F05"/>
    <w:rsid w:val="00F7344B"/>
    <w:rsid w:val="00F75227"/>
    <w:rsid w:val="00F82825"/>
    <w:rsid w:val="00F87C0F"/>
    <w:rsid w:val="00F87F69"/>
    <w:rsid w:val="00FA373D"/>
    <w:rsid w:val="00FA6F28"/>
    <w:rsid w:val="00FB2D4F"/>
    <w:rsid w:val="00FB55ED"/>
    <w:rsid w:val="00FB7B72"/>
    <w:rsid w:val="00FC1BD9"/>
    <w:rsid w:val="00FD03B8"/>
    <w:rsid w:val="00FE16B2"/>
    <w:rsid w:val="00FF1758"/>
    <w:rsid w:val="00FF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AFF2"/>
  <w15:chartTrackingRefBased/>
  <w15:docId w15:val="{A9E8F39D-FDB2-434A-9081-53E4EA73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4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6175"/>
    <w:pPr>
      <w:ind w:left="720"/>
      <w:contextualSpacing/>
    </w:pPr>
  </w:style>
  <w:style w:type="paragraph" w:styleId="Header">
    <w:name w:val="header"/>
    <w:basedOn w:val="Normal"/>
    <w:link w:val="HeaderChar"/>
    <w:uiPriority w:val="99"/>
    <w:unhideWhenUsed/>
    <w:rsid w:val="0085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DB"/>
  </w:style>
  <w:style w:type="paragraph" w:styleId="Footer">
    <w:name w:val="footer"/>
    <w:basedOn w:val="Normal"/>
    <w:link w:val="FooterChar"/>
    <w:uiPriority w:val="99"/>
    <w:unhideWhenUsed/>
    <w:rsid w:val="0085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DB"/>
  </w:style>
  <w:style w:type="character" w:customStyle="1" w:styleId="Heading1Char">
    <w:name w:val="Heading 1 Char"/>
    <w:basedOn w:val="DefaultParagraphFont"/>
    <w:link w:val="Heading1"/>
    <w:uiPriority w:val="9"/>
    <w:rsid w:val="00235AE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3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F39"/>
    <w:rPr>
      <w:rFonts w:ascii="Segoe UI" w:hAnsi="Segoe UI" w:cs="Segoe UI"/>
      <w:sz w:val="18"/>
      <w:szCs w:val="18"/>
    </w:rPr>
  </w:style>
  <w:style w:type="character" w:styleId="Hyperlink">
    <w:name w:val="Hyperlink"/>
    <w:basedOn w:val="DefaultParagraphFont"/>
    <w:uiPriority w:val="99"/>
    <w:unhideWhenUsed/>
    <w:rsid w:val="00D108BD"/>
    <w:rPr>
      <w:color w:val="0563C1" w:themeColor="hyperlink"/>
      <w:u w:val="single"/>
    </w:rPr>
  </w:style>
  <w:style w:type="character" w:styleId="UnresolvedMention">
    <w:name w:val="Unresolved Mention"/>
    <w:basedOn w:val="DefaultParagraphFont"/>
    <w:uiPriority w:val="99"/>
    <w:semiHidden/>
    <w:unhideWhenUsed/>
    <w:rsid w:val="00D108BD"/>
    <w:rPr>
      <w:color w:val="605E5C"/>
      <w:shd w:val="clear" w:color="auto" w:fill="E1DFDD"/>
    </w:rPr>
  </w:style>
  <w:style w:type="character" w:styleId="FollowedHyperlink">
    <w:name w:val="FollowedHyperlink"/>
    <w:basedOn w:val="DefaultParagraphFont"/>
    <w:uiPriority w:val="99"/>
    <w:semiHidden/>
    <w:unhideWhenUsed/>
    <w:rsid w:val="00D10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038">
      <w:bodyDiv w:val="1"/>
      <w:marLeft w:val="0"/>
      <w:marRight w:val="0"/>
      <w:marTop w:val="0"/>
      <w:marBottom w:val="0"/>
      <w:divBdr>
        <w:top w:val="none" w:sz="0" w:space="0" w:color="auto"/>
        <w:left w:val="none" w:sz="0" w:space="0" w:color="auto"/>
        <w:bottom w:val="none" w:sz="0" w:space="0" w:color="auto"/>
        <w:right w:val="none" w:sz="0" w:space="0" w:color="auto"/>
      </w:divBdr>
    </w:div>
    <w:div w:id="557589494">
      <w:bodyDiv w:val="1"/>
      <w:marLeft w:val="0"/>
      <w:marRight w:val="0"/>
      <w:marTop w:val="0"/>
      <w:marBottom w:val="0"/>
      <w:divBdr>
        <w:top w:val="none" w:sz="0" w:space="0" w:color="auto"/>
        <w:left w:val="none" w:sz="0" w:space="0" w:color="auto"/>
        <w:bottom w:val="none" w:sz="0" w:space="0" w:color="auto"/>
        <w:right w:val="none" w:sz="0" w:space="0" w:color="auto"/>
      </w:divBdr>
      <w:divsChild>
        <w:div w:id="230972627">
          <w:marLeft w:val="360"/>
          <w:marRight w:val="0"/>
          <w:marTop w:val="200"/>
          <w:marBottom w:val="0"/>
          <w:divBdr>
            <w:top w:val="none" w:sz="0" w:space="0" w:color="auto"/>
            <w:left w:val="none" w:sz="0" w:space="0" w:color="auto"/>
            <w:bottom w:val="none" w:sz="0" w:space="0" w:color="auto"/>
            <w:right w:val="none" w:sz="0" w:space="0" w:color="auto"/>
          </w:divBdr>
        </w:div>
        <w:div w:id="1233080602">
          <w:marLeft w:val="360"/>
          <w:marRight w:val="0"/>
          <w:marTop w:val="200"/>
          <w:marBottom w:val="0"/>
          <w:divBdr>
            <w:top w:val="none" w:sz="0" w:space="0" w:color="auto"/>
            <w:left w:val="none" w:sz="0" w:space="0" w:color="auto"/>
            <w:bottom w:val="none" w:sz="0" w:space="0" w:color="auto"/>
            <w:right w:val="none" w:sz="0" w:space="0" w:color="auto"/>
          </w:divBdr>
        </w:div>
        <w:div w:id="137650857">
          <w:marLeft w:val="360"/>
          <w:marRight w:val="0"/>
          <w:marTop w:val="200"/>
          <w:marBottom w:val="0"/>
          <w:divBdr>
            <w:top w:val="none" w:sz="0" w:space="0" w:color="auto"/>
            <w:left w:val="none" w:sz="0" w:space="0" w:color="auto"/>
            <w:bottom w:val="none" w:sz="0" w:space="0" w:color="auto"/>
            <w:right w:val="none" w:sz="0" w:space="0" w:color="auto"/>
          </w:divBdr>
        </w:div>
        <w:div w:id="780149279">
          <w:marLeft w:val="360"/>
          <w:marRight w:val="0"/>
          <w:marTop w:val="200"/>
          <w:marBottom w:val="0"/>
          <w:divBdr>
            <w:top w:val="none" w:sz="0" w:space="0" w:color="auto"/>
            <w:left w:val="none" w:sz="0" w:space="0" w:color="auto"/>
            <w:bottom w:val="none" w:sz="0" w:space="0" w:color="auto"/>
            <w:right w:val="none" w:sz="0" w:space="0" w:color="auto"/>
          </w:divBdr>
        </w:div>
      </w:divsChild>
    </w:div>
    <w:div w:id="740564402">
      <w:bodyDiv w:val="1"/>
      <w:marLeft w:val="0"/>
      <w:marRight w:val="0"/>
      <w:marTop w:val="0"/>
      <w:marBottom w:val="0"/>
      <w:divBdr>
        <w:top w:val="none" w:sz="0" w:space="0" w:color="auto"/>
        <w:left w:val="none" w:sz="0" w:space="0" w:color="auto"/>
        <w:bottom w:val="none" w:sz="0" w:space="0" w:color="auto"/>
        <w:right w:val="none" w:sz="0" w:space="0" w:color="auto"/>
      </w:divBdr>
      <w:divsChild>
        <w:div w:id="1624186698">
          <w:marLeft w:val="360"/>
          <w:marRight w:val="0"/>
          <w:marTop w:val="200"/>
          <w:marBottom w:val="0"/>
          <w:divBdr>
            <w:top w:val="none" w:sz="0" w:space="0" w:color="auto"/>
            <w:left w:val="none" w:sz="0" w:space="0" w:color="auto"/>
            <w:bottom w:val="none" w:sz="0" w:space="0" w:color="auto"/>
            <w:right w:val="none" w:sz="0" w:space="0" w:color="auto"/>
          </w:divBdr>
        </w:div>
        <w:div w:id="1037707039">
          <w:marLeft w:val="360"/>
          <w:marRight w:val="0"/>
          <w:marTop w:val="200"/>
          <w:marBottom w:val="0"/>
          <w:divBdr>
            <w:top w:val="none" w:sz="0" w:space="0" w:color="auto"/>
            <w:left w:val="none" w:sz="0" w:space="0" w:color="auto"/>
            <w:bottom w:val="none" w:sz="0" w:space="0" w:color="auto"/>
            <w:right w:val="none" w:sz="0" w:space="0" w:color="auto"/>
          </w:divBdr>
        </w:div>
        <w:div w:id="821897592">
          <w:marLeft w:val="360"/>
          <w:marRight w:val="0"/>
          <w:marTop w:val="200"/>
          <w:marBottom w:val="0"/>
          <w:divBdr>
            <w:top w:val="none" w:sz="0" w:space="0" w:color="auto"/>
            <w:left w:val="none" w:sz="0" w:space="0" w:color="auto"/>
            <w:bottom w:val="none" w:sz="0" w:space="0" w:color="auto"/>
            <w:right w:val="none" w:sz="0" w:space="0" w:color="auto"/>
          </w:divBdr>
        </w:div>
        <w:div w:id="612639189">
          <w:marLeft w:val="360"/>
          <w:marRight w:val="0"/>
          <w:marTop w:val="200"/>
          <w:marBottom w:val="0"/>
          <w:divBdr>
            <w:top w:val="none" w:sz="0" w:space="0" w:color="auto"/>
            <w:left w:val="none" w:sz="0" w:space="0" w:color="auto"/>
            <w:bottom w:val="none" w:sz="0" w:space="0" w:color="auto"/>
            <w:right w:val="none" w:sz="0" w:space="0" w:color="auto"/>
          </w:divBdr>
        </w:div>
        <w:div w:id="638266165">
          <w:marLeft w:val="360"/>
          <w:marRight w:val="0"/>
          <w:marTop w:val="200"/>
          <w:marBottom w:val="0"/>
          <w:divBdr>
            <w:top w:val="none" w:sz="0" w:space="0" w:color="auto"/>
            <w:left w:val="none" w:sz="0" w:space="0" w:color="auto"/>
            <w:bottom w:val="none" w:sz="0" w:space="0" w:color="auto"/>
            <w:right w:val="none" w:sz="0" w:space="0" w:color="auto"/>
          </w:divBdr>
        </w:div>
      </w:divsChild>
    </w:div>
    <w:div w:id="854072528">
      <w:bodyDiv w:val="1"/>
      <w:marLeft w:val="0"/>
      <w:marRight w:val="0"/>
      <w:marTop w:val="0"/>
      <w:marBottom w:val="0"/>
      <w:divBdr>
        <w:top w:val="none" w:sz="0" w:space="0" w:color="auto"/>
        <w:left w:val="none" w:sz="0" w:space="0" w:color="auto"/>
        <w:bottom w:val="none" w:sz="0" w:space="0" w:color="auto"/>
        <w:right w:val="none" w:sz="0" w:space="0" w:color="auto"/>
      </w:divBdr>
    </w:div>
    <w:div w:id="866869580">
      <w:bodyDiv w:val="1"/>
      <w:marLeft w:val="0"/>
      <w:marRight w:val="0"/>
      <w:marTop w:val="0"/>
      <w:marBottom w:val="0"/>
      <w:divBdr>
        <w:top w:val="none" w:sz="0" w:space="0" w:color="auto"/>
        <w:left w:val="none" w:sz="0" w:space="0" w:color="auto"/>
        <w:bottom w:val="none" w:sz="0" w:space="0" w:color="auto"/>
        <w:right w:val="none" w:sz="0" w:space="0" w:color="auto"/>
      </w:divBdr>
      <w:divsChild>
        <w:div w:id="1635990166">
          <w:marLeft w:val="360"/>
          <w:marRight w:val="0"/>
          <w:marTop w:val="200"/>
          <w:marBottom w:val="0"/>
          <w:divBdr>
            <w:top w:val="none" w:sz="0" w:space="0" w:color="auto"/>
            <w:left w:val="none" w:sz="0" w:space="0" w:color="auto"/>
            <w:bottom w:val="none" w:sz="0" w:space="0" w:color="auto"/>
            <w:right w:val="none" w:sz="0" w:space="0" w:color="auto"/>
          </w:divBdr>
        </w:div>
        <w:div w:id="1637179750">
          <w:marLeft w:val="360"/>
          <w:marRight w:val="0"/>
          <w:marTop w:val="200"/>
          <w:marBottom w:val="0"/>
          <w:divBdr>
            <w:top w:val="none" w:sz="0" w:space="0" w:color="auto"/>
            <w:left w:val="none" w:sz="0" w:space="0" w:color="auto"/>
            <w:bottom w:val="none" w:sz="0" w:space="0" w:color="auto"/>
            <w:right w:val="none" w:sz="0" w:space="0" w:color="auto"/>
          </w:divBdr>
        </w:div>
        <w:div w:id="1903563819">
          <w:marLeft w:val="360"/>
          <w:marRight w:val="0"/>
          <w:marTop w:val="200"/>
          <w:marBottom w:val="0"/>
          <w:divBdr>
            <w:top w:val="none" w:sz="0" w:space="0" w:color="auto"/>
            <w:left w:val="none" w:sz="0" w:space="0" w:color="auto"/>
            <w:bottom w:val="none" w:sz="0" w:space="0" w:color="auto"/>
            <w:right w:val="none" w:sz="0" w:space="0" w:color="auto"/>
          </w:divBdr>
        </w:div>
      </w:divsChild>
    </w:div>
    <w:div w:id="989284871">
      <w:bodyDiv w:val="1"/>
      <w:marLeft w:val="0"/>
      <w:marRight w:val="0"/>
      <w:marTop w:val="0"/>
      <w:marBottom w:val="0"/>
      <w:divBdr>
        <w:top w:val="none" w:sz="0" w:space="0" w:color="auto"/>
        <w:left w:val="none" w:sz="0" w:space="0" w:color="auto"/>
        <w:bottom w:val="none" w:sz="0" w:space="0" w:color="auto"/>
        <w:right w:val="none" w:sz="0" w:space="0" w:color="auto"/>
      </w:divBdr>
      <w:divsChild>
        <w:div w:id="1777014986">
          <w:marLeft w:val="360"/>
          <w:marRight w:val="0"/>
          <w:marTop w:val="200"/>
          <w:marBottom w:val="0"/>
          <w:divBdr>
            <w:top w:val="none" w:sz="0" w:space="0" w:color="auto"/>
            <w:left w:val="none" w:sz="0" w:space="0" w:color="auto"/>
            <w:bottom w:val="none" w:sz="0" w:space="0" w:color="auto"/>
            <w:right w:val="none" w:sz="0" w:space="0" w:color="auto"/>
          </w:divBdr>
        </w:div>
        <w:div w:id="1189951767">
          <w:marLeft w:val="360"/>
          <w:marRight w:val="0"/>
          <w:marTop w:val="200"/>
          <w:marBottom w:val="0"/>
          <w:divBdr>
            <w:top w:val="none" w:sz="0" w:space="0" w:color="auto"/>
            <w:left w:val="none" w:sz="0" w:space="0" w:color="auto"/>
            <w:bottom w:val="none" w:sz="0" w:space="0" w:color="auto"/>
            <w:right w:val="none" w:sz="0" w:space="0" w:color="auto"/>
          </w:divBdr>
        </w:div>
        <w:div w:id="553084002">
          <w:marLeft w:val="360"/>
          <w:marRight w:val="0"/>
          <w:marTop w:val="200"/>
          <w:marBottom w:val="0"/>
          <w:divBdr>
            <w:top w:val="none" w:sz="0" w:space="0" w:color="auto"/>
            <w:left w:val="none" w:sz="0" w:space="0" w:color="auto"/>
            <w:bottom w:val="none" w:sz="0" w:space="0" w:color="auto"/>
            <w:right w:val="none" w:sz="0" w:space="0" w:color="auto"/>
          </w:divBdr>
        </w:div>
      </w:divsChild>
    </w:div>
    <w:div w:id="1008294536">
      <w:bodyDiv w:val="1"/>
      <w:marLeft w:val="0"/>
      <w:marRight w:val="0"/>
      <w:marTop w:val="0"/>
      <w:marBottom w:val="0"/>
      <w:divBdr>
        <w:top w:val="none" w:sz="0" w:space="0" w:color="auto"/>
        <w:left w:val="none" w:sz="0" w:space="0" w:color="auto"/>
        <w:bottom w:val="none" w:sz="0" w:space="0" w:color="auto"/>
        <w:right w:val="none" w:sz="0" w:space="0" w:color="auto"/>
      </w:divBdr>
      <w:divsChild>
        <w:div w:id="1721005979">
          <w:marLeft w:val="360"/>
          <w:marRight w:val="0"/>
          <w:marTop w:val="200"/>
          <w:marBottom w:val="0"/>
          <w:divBdr>
            <w:top w:val="none" w:sz="0" w:space="0" w:color="auto"/>
            <w:left w:val="none" w:sz="0" w:space="0" w:color="auto"/>
            <w:bottom w:val="none" w:sz="0" w:space="0" w:color="auto"/>
            <w:right w:val="none" w:sz="0" w:space="0" w:color="auto"/>
          </w:divBdr>
        </w:div>
        <w:div w:id="1547983816">
          <w:marLeft w:val="360"/>
          <w:marRight w:val="0"/>
          <w:marTop w:val="200"/>
          <w:marBottom w:val="0"/>
          <w:divBdr>
            <w:top w:val="none" w:sz="0" w:space="0" w:color="auto"/>
            <w:left w:val="none" w:sz="0" w:space="0" w:color="auto"/>
            <w:bottom w:val="none" w:sz="0" w:space="0" w:color="auto"/>
            <w:right w:val="none" w:sz="0" w:space="0" w:color="auto"/>
          </w:divBdr>
        </w:div>
        <w:div w:id="1971788919">
          <w:marLeft w:val="360"/>
          <w:marRight w:val="0"/>
          <w:marTop w:val="200"/>
          <w:marBottom w:val="0"/>
          <w:divBdr>
            <w:top w:val="none" w:sz="0" w:space="0" w:color="auto"/>
            <w:left w:val="none" w:sz="0" w:space="0" w:color="auto"/>
            <w:bottom w:val="none" w:sz="0" w:space="0" w:color="auto"/>
            <w:right w:val="none" w:sz="0" w:space="0" w:color="auto"/>
          </w:divBdr>
        </w:div>
        <w:div w:id="1950817177">
          <w:marLeft w:val="360"/>
          <w:marRight w:val="0"/>
          <w:marTop w:val="200"/>
          <w:marBottom w:val="0"/>
          <w:divBdr>
            <w:top w:val="none" w:sz="0" w:space="0" w:color="auto"/>
            <w:left w:val="none" w:sz="0" w:space="0" w:color="auto"/>
            <w:bottom w:val="none" w:sz="0" w:space="0" w:color="auto"/>
            <w:right w:val="none" w:sz="0" w:space="0" w:color="auto"/>
          </w:divBdr>
        </w:div>
      </w:divsChild>
    </w:div>
    <w:div w:id="1059868497">
      <w:bodyDiv w:val="1"/>
      <w:marLeft w:val="0"/>
      <w:marRight w:val="0"/>
      <w:marTop w:val="0"/>
      <w:marBottom w:val="0"/>
      <w:divBdr>
        <w:top w:val="none" w:sz="0" w:space="0" w:color="auto"/>
        <w:left w:val="none" w:sz="0" w:space="0" w:color="auto"/>
        <w:bottom w:val="none" w:sz="0" w:space="0" w:color="auto"/>
        <w:right w:val="none" w:sz="0" w:space="0" w:color="auto"/>
      </w:divBdr>
      <w:divsChild>
        <w:div w:id="2039118641">
          <w:marLeft w:val="360"/>
          <w:marRight w:val="0"/>
          <w:marTop w:val="200"/>
          <w:marBottom w:val="0"/>
          <w:divBdr>
            <w:top w:val="none" w:sz="0" w:space="0" w:color="auto"/>
            <w:left w:val="none" w:sz="0" w:space="0" w:color="auto"/>
            <w:bottom w:val="none" w:sz="0" w:space="0" w:color="auto"/>
            <w:right w:val="none" w:sz="0" w:space="0" w:color="auto"/>
          </w:divBdr>
        </w:div>
        <w:div w:id="634605654">
          <w:marLeft w:val="360"/>
          <w:marRight w:val="0"/>
          <w:marTop w:val="200"/>
          <w:marBottom w:val="0"/>
          <w:divBdr>
            <w:top w:val="none" w:sz="0" w:space="0" w:color="auto"/>
            <w:left w:val="none" w:sz="0" w:space="0" w:color="auto"/>
            <w:bottom w:val="none" w:sz="0" w:space="0" w:color="auto"/>
            <w:right w:val="none" w:sz="0" w:space="0" w:color="auto"/>
          </w:divBdr>
        </w:div>
        <w:div w:id="937324610">
          <w:marLeft w:val="360"/>
          <w:marRight w:val="0"/>
          <w:marTop w:val="200"/>
          <w:marBottom w:val="0"/>
          <w:divBdr>
            <w:top w:val="none" w:sz="0" w:space="0" w:color="auto"/>
            <w:left w:val="none" w:sz="0" w:space="0" w:color="auto"/>
            <w:bottom w:val="none" w:sz="0" w:space="0" w:color="auto"/>
            <w:right w:val="none" w:sz="0" w:space="0" w:color="auto"/>
          </w:divBdr>
        </w:div>
      </w:divsChild>
    </w:div>
    <w:div w:id="1079907721">
      <w:bodyDiv w:val="1"/>
      <w:marLeft w:val="0"/>
      <w:marRight w:val="0"/>
      <w:marTop w:val="0"/>
      <w:marBottom w:val="0"/>
      <w:divBdr>
        <w:top w:val="none" w:sz="0" w:space="0" w:color="auto"/>
        <w:left w:val="none" w:sz="0" w:space="0" w:color="auto"/>
        <w:bottom w:val="none" w:sz="0" w:space="0" w:color="auto"/>
        <w:right w:val="none" w:sz="0" w:space="0" w:color="auto"/>
      </w:divBdr>
    </w:div>
    <w:div w:id="1103838911">
      <w:bodyDiv w:val="1"/>
      <w:marLeft w:val="0"/>
      <w:marRight w:val="0"/>
      <w:marTop w:val="0"/>
      <w:marBottom w:val="0"/>
      <w:divBdr>
        <w:top w:val="none" w:sz="0" w:space="0" w:color="auto"/>
        <w:left w:val="none" w:sz="0" w:space="0" w:color="auto"/>
        <w:bottom w:val="none" w:sz="0" w:space="0" w:color="auto"/>
        <w:right w:val="none" w:sz="0" w:space="0" w:color="auto"/>
      </w:divBdr>
    </w:div>
    <w:div w:id="1104616095">
      <w:bodyDiv w:val="1"/>
      <w:marLeft w:val="0"/>
      <w:marRight w:val="0"/>
      <w:marTop w:val="0"/>
      <w:marBottom w:val="0"/>
      <w:divBdr>
        <w:top w:val="none" w:sz="0" w:space="0" w:color="auto"/>
        <w:left w:val="none" w:sz="0" w:space="0" w:color="auto"/>
        <w:bottom w:val="none" w:sz="0" w:space="0" w:color="auto"/>
        <w:right w:val="none" w:sz="0" w:space="0" w:color="auto"/>
      </w:divBdr>
    </w:div>
    <w:div w:id="1202981513">
      <w:bodyDiv w:val="1"/>
      <w:marLeft w:val="0"/>
      <w:marRight w:val="0"/>
      <w:marTop w:val="0"/>
      <w:marBottom w:val="0"/>
      <w:divBdr>
        <w:top w:val="none" w:sz="0" w:space="0" w:color="auto"/>
        <w:left w:val="none" w:sz="0" w:space="0" w:color="auto"/>
        <w:bottom w:val="none" w:sz="0" w:space="0" w:color="auto"/>
        <w:right w:val="none" w:sz="0" w:space="0" w:color="auto"/>
      </w:divBdr>
    </w:div>
    <w:div w:id="1251937226">
      <w:bodyDiv w:val="1"/>
      <w:marLeft w:val="0"/>
      <w:marRight w:val="0"/>
      <w:marTop w:val="0"/>
      <w:marBottom w:val="0"/>
      <w:divBdr>
        <w:top w:val="none" w:sz="0" w:space="0" w:color="auto"/>
        <w:left w:val="none" w:sz="0" w:space="0" w:color="auto"/>
        <w:bottom w:val="none" w:sz="0" w:space="0" w:color="auto"/>
        <w:right w:val="none" w:sz="0" w:space="0" w:color="auto"/>
      </w:divBdr>
      <w:divsChild>
        <w:div w:id="418528556">
          <w:marLeft w:val="360"/>
          <w:marRight w:val="0"/>
          <w:marTop w:val="200"/>
          <w:marBottom w:val="0"/>
          <w:divBdr>
            <w:top w:val="none" w:sz="0" w:space="0" w:color="auto"/>
            <w:left w:val="none" w:sz="0" w:space="0" w:color="auto"/>
            <w:bottom w:val="none" w:sz="0" w:space="0" w:color="auto"/>
            <w:right w:val="none" w:sz="0" w:space="0" w:color="auto"/>
          </w:divBdr>
        </w:div>
        <w:div w:id="270205821">
          <w:marLeft w:val="360"/>
          <w:marRight w:val="0"/>
          <w:marTop w:val="200"/>
          <w:marBottom w:val="0"/>
          <w:divBdr>
            <w:top w:val="none" w:sz="0" w:space="0" w:color="auto"/>
            <w:left w:val="none" w:sz="0" w:space="0" w:color="auto"/>
            <w:bottom w:val="none" w:sz="0" w:space="0" w:color="auto"/>
            <w:right w:val="none" w:sz="0" w:space="0" w:color="auto"/>
          </w:divBdr>
        </w:div>
      </w:divsChild>
    </w:div>
    <w:div w:id="1368137149">
      <w:bodyDiv w:val="1"/>
      <w:marLeft w:val="0"/>
      <w:marRight w:val="0"/>
      <w:marTop w:val="0"/>
      <w:marBottom w:val="0"/>
      <w:divBdr>
        <w:top w:val="none" w:sz="0" w:space="0" w:color="auto"/>
        <w:left w:val="none" w:sz="0" w:space="0" w:color="auto"/>
        <w:bottom w:val="none" w:sz="0" w:space="0" w:color="auto"/>
        <w:right w:val="none" w:sz="0" w:space="0" w:color="auto"/>
      </w:divBdr>
      <w:divsChild>
        <w:div w:id="2122992709">
          <w:marLeft w:val="360"/>
          <w:marRight w:val="0"/>
          <w:marTop w:val="200"/>
          <w:marBottom w:val="0"/>
          <w:divBdr>
            <w:top w:val="none" w:sz="0" w:space="0" w:color="auto"/>
            <w:left w:val="none" w:sz="0" w:space="0" w:color="auto"/>
            <w:bottom w:val="none" w:sz="0" w:space="0" w:color="auto"/>
            <w:right w:val="none" w:sz="0" w:space="0" w:color="auto"/>
          </w:divBdr>
        </w:div>
        <w:div w:id="1172136982">
          <w:marLeft w:val="360"/>
          <w:marRight w:val="0"/>
          <w:marTop w:val="200"/>
          <w:marBottom w:val="0"/>
          <w:divBdr>
            <w:top w:val="none" w:sz="0" w:space="0" w:color="auto"/>
            <w:left w:val="none" w:sz="0" w:space="0" w:color="auto"/>
            <w:bottom w:val="none" w:sz="0" w:space="0" w:color="auto"/>
            <w:right w:val="none" w:sz="0" w:space="0" w:color="auto"/>
          </w:divBdr>
        </w:div>
        <w:div w:id="1473714930">
          <w:marLeft w:val="360"/>
          <w:marRight w:val="0"/>
          <w:marTop w:val="200"/>
          <w:marBottom w:val="0"/>
          <w:divBdr>
            <w:top w:val="none" w:sz="0" w:space="0" w:color="auto"/>
            <w:left w:val="none" w:sz="0" w:space="0" w:color="auto"/>
            <w:bottom w:val="none" w:sz="0" w:space="0" w:color="auto"/>
            <w:right w:val="none" w:sz="0" w:space="0" w:color="auto"/>
          </w:divBdr>
        </w:div>
      </w:divsChild>
    </w:div>
    <w:div w:id="1869636465">
      <w:bodyDiv w:val="1"/>
      <w:marLeft w:val="0"/>
      <w:marRight w:val="0"/>
      <w:marTop w:val="0"/>
      <w:marBottom w:val="0"/>
      <w:divBdr>
        <w:top w:val="none" w:sz="0" w:space="0" w:color="auto"/>
        <w:left w:val="none" w:sz="0" w:space="0" w:color="auto"/>
        <w:bottom w:val="none" w:sz="0" w:space="0" w:color="auto"/>
        <w:right w:val="none" w:sz="0" w:space="0" w:color="auto"/>
      </w:divBdr>
    </w:div>
    <w:div w:id="1997999081">
      <w:bodyDiv w:val="1"/>
      <w:marLeft w:val="0"/>
      <w:marRight w:val="0"/>
      <w:marTop w:val="0"/>
      <w:marBottom w:val="0"/>
      <w:divBdr>
        <w:top w:val="none" w:sz="0" w:space="0" w:color="auto"/>
        <w:left w:val="none" w:sz="0" w:space="0" w:color="auto"/>
        <w:bottom w:val="none" w:sz="0" w:space="0" w:color="auto"/>
        <w:right w:val="none" w:sz="0" w:space="0" w:color="auto"/>
      </w:divBdr>
    </w:div>
    <w:div w:id="207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73626683">
          <w:marLeft w:val="360"/>
          <w:marRight w:val="0"/>
          <w:marTop w:val="200"/>
          <w:marBottom w:val="0"/>
          <w:divBdr>
            <w:top w:val="none" w:sz="0" w:space="0" w:color="auto"/>
            <w:left w:val="none" w:sz="0" w:space="0" w:color="auto"/>
            <w:bottom w:val="none" w:sz="0" w:space="0" w:color="auto"/>
            <w:right w:val="none" w:sz="0" w:space="0" w:color="auto"/>
          </w:divBdr>
        </w:div>
        <w:div w:id="283469294">
          <w:marLeft w:val="360"/>
          <w:marRight w:val="0"/>
          <w:marTop w:val="200"/>
          <w:marBottom w:val="0"/>
          <w:divBdr>
            <w:top w:val="none" w:sz="0" w:space="0" w:color="auto"/>
            <w:left w:val="none" w:sz="0" w:space="0" w:color="auto"/>
            <w:bottom w:val="none" w:sz="0" w:space="0" w:color="auto"/>
            <w:right w:val="none" w:sz="0" w:space="0" w:color="auto"/>
          </w:divBdr>
        </w:div>
        <w:div w:id="1145053357">
          <w:marLeft w:val="360"/>
          <w:marRight w:val="0"/>
          <w:marTop w:val="200"/>
          <w:marBottom w:val="0"/>
          <w:divBdr>
            <w:top w:val="none" w:sz="0" w:space="0" w:color="auto"/>
            <w:left w:val="none" w:sz="0" w:space="0" w:color="auto"/>
            <w:bottom w:val="none" w:sz="0" w:space="0" w:color="auto"/>
            <w:right w:val="none" w:sz="0" w:space="0" w:color="auto"/>
          </w:divBdr>
        </w:div>
        <w:div w:id="2309664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ethics.princeton.edu/wp-content/uploads/sites/587/2018/10/Princeton-AI-Ethics-Case-Study-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8476B9795BF4C9DA6BD9F2790CE6B" ma:contentTypeVersion="13" ma:contentTypeDescription="Create a new document." ma:contentTypeScope="" ma:versionID="289ea8d1bfec5f5e8f665f6947467aa3">
  <xsd:schema xmlns:xsd="http://www.w3.org/2001/XMLSchema" xmlns:xs="http://www.w3.org/2001/XMLSchema" xmlns:p="http://schemas.microsoft.com/office/2006/metadata/properties" xmlns:ns3="11038da8-9793-4070-8f05-ef0a99905a0a" xmlns:ns4="6f8cc117-eb78-4aa2-b798-e071283b2877" targetNamespace="http://schemas.microsoft.com/office/2006/metadata/properties" ma:root="true" ma:fieldsID="a0b4163eff964149cf2395b31508db03" ns3:_="" ns4:_="">
    <xsd:import namespace="11038da8-9793-4070-8f05-ef0a99905a0a"/>
    <xsd:import namespace="6f8cc117-eb78-4aa2-b798-e071283b28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38da8-9793-4070-8f05-ef0a99905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cc117-eb78-4aa2-b798-e071283b28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0E638-3DD6-4908-9832-682A807E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38da8-9793-4070-8f05-ef0a99905a0a"/>
    <ds:schemaRef ds:uri="6f8cc117-eb78-4aa2-b798-e071283b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53C8E-AE94-4A1E-90C7-F111DD80F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5B5BF-B974-4941-9FF4-B324055350F4}">
  <ds:schemaRefs>
    <ds:schemaRef ds:uri="http://schemas.openxmlformats.org/officeDocument/2006/bibliography"/>
  </ds:schemaRefs>
</ds:datastoreItem>
</file>

<file path=customXml/itemProps4.xml><?xml version="1.0" encoding="utf-8"?>
<ds:datastoreItem xmlns:ds="http://schemas.openxmlformats.org/officeDocument/2006/customXml" ds:itemID="{7ABA131E-312E-4E51-AA34-E12A1B6BE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Datavetenskap, Umeå Universitet</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Theodorou, Andreas</dc:creator>
  <cp:keywords/>
  <dc:description/>
  <cp:lastModifiedBy>Elpida Keravnou</cp:lastModifiedBy>
  <cp:revision>2</cp:revision>
  <cp:lastPrinted>2023-10-12T17:04:00Z</cp:lastPrinted>
  <dcterms:created xsi:type="dcterms:W3CDTF">2023-12-05T08:28:00Z</dcterms:created>
  <dcterms:modified xsi:type="dcterms:W3CDTF">2023-12-05T08:28:00Z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0x0101003698476B9795BF4C9DA6BD9F2790CE6B</vt:lpwstr>
  </property>
</Properties>
</file>